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7E8A" w14:textId="77777777" w:rsidR="00E92A48" w:rsidRPr="00FC417A" w:rsidRDefault="00E92A48" w:rsidP="00FA2D72">
      <w:pPr>
        <w:pBdr>
          <w:bottom w:val="single" w:sz="12" w:space="0" w:color="auto"/>
        </w:pBdr>
        <w:spacing w:after="0"/>
        <w:jc w:val="center"/>
        <w:rPr>
          <w:rFonts w:ascii="Times New Roman" w:hAnsi="Times New Roman"/>
          <w:sz w:val="32"/>
          <w:szCs w:val="32"/>
        </w:rPr>
      </w:pPr>
      <w:r w:rsidRPr="001D4349">
        <w:rPr>
          <w:rFonts w:ascii="Times New Roman" w:hAnsi="Times New Roman"/>
          <w:sz w:val="32"/>
          <w:szCs w:val="32"/>
        </w:rPr>
        <w:t>Zasedání Zastupitelstva města Dubí</w:t>
      </w:r>
    </w:p>
    <w:p w14:paraId="184C59E3" w14:textId="77777777" w:rsidR="00E92A48" w:rsidRDefault="00E92A48" w:rsidP="00E92A48">
      <w:pPr>
        <w:spacing w:after="0" w:line="240" w:lineRule="auto"/>
        <w:rPr>
          <w:b/>
        </w:rPr>
      </w:pPr>
    </w:p>
    <w:p w14:paraId="44212691" w14:textId="77777777" w:rsidR="00E92A48" w:rsidRPr="002238AA" w:rsidRDefault="00E92A48" w:rsidP="00E92A48">
      <w:pPr>
        <w:spacing w:after="0" w:line="240" w:lineRule="auto"/>
        <w:rPr>
          <w:rFonts w:ascii="Times New Roman" w:hAnsi="Times New Roman"/>
          <w:sz w:val="24"/>
          <w:szCs w:val="24"/>
        </w:rPr>
      </w:pPr>
      <w:r w:rsidRPr="002238AA">
        <w:rPr>
          <w:rFonts w:ascii="Times New Roman" w:hAnsi="Times New Roman"/>
          <w:b/>
          <w:sz w:val="24"/>
          <w:szCs w:val="24"/>
        </w:rPr>
        <w:t>Dne</w:t>
      </w:r>
      <w:r w:rsidRPr="002238AA">
        <w:rPr>
          <w:rFonts w:ascii="Times New Roman" w:hAnsi="Times New Roman"/>
          <w:sz w:val="24"/>
          <w:szCs w:val="24"/>
        </w:rPr>
        <w:t>:</w:t>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b/>
          <w:sz w:val="24"/>
          <w:szCs w:val="24"/>
        </w:rPr>
        <w:t>Bod programu</w:t>
      </w:r>
      <w:r>
        <w:rPr>
          <w:rFonts w:ascii="Times New Roman" w:hAnsi="Times New Roman"/>
          <w:b/>
          <w:sz w:val="24"/>
          <w:szCs w:val="24"/>
        </w:rPr>
        <w:t xml:space="preserve"> / č. materiálu</w:t>
      </w:r>
      <w:r w:rsidRPr="002238AA">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086"/>
        <w:gridCol w:w="3515"/>
      </w:tblGrid>
      <w:tr w:rsidR="00E92A48" w:rsidRPr="002238AA" w14:paraId="15048EA7" w14:textId="77777777" w:rsidTr="004F05A0">
        <w:trPr>
          <w:trHeight w:val="255"/>
        </w:trPr>
        <w:tc>
          <w:tcPr>
            <w:tcW w:w="3510" w:type="dxa"/>
            <w:shd w:val="clear" w:color="auto" w:fill="auto"/>
            <w:vAlign w:val="center"/>
          </w:tcPr>
          <w:p w14:paraId="46D15EFE" w14:textId="28C84199" w:rsidR="00E92A48" w:rsidRPr="002238AA" w:rsidRDefault="000C5969" w:rsidP="004F05A0">
            <w:pPr>
              <w:spacing w:before="80" w:after="80" w:line="240" w:lineRule="auto"/>
              <w:rPr>
                <w:rFonts w:ascii="Times New Roman" w:hAnsi="Times New Roman"/>
                <w:sz w:val="24"/>
                <w:szCs w:val="24"/>
              </w:rPr>
            </w:pPr>
            <w:r>
              <w:rPr>
                <w:rFonts w:ascii="Times New Roman" w:hAnsi="Times New Roman"/>
                <w:sz w:val="24"/>
                <w:szCs w:val="24"/>
              </w:rPr>
              <w:t>6</w:t>
            </w:r>
            <w:r w:rsidR="006C5324">
              <w:rPr>
                <w:rFonts w:ascii="Times New Roman" w:hAnsi="Times New Roman"/>
                <w:sz w:val="24"/>
                <w:szCs w:val="24"/>
              </w:rPr>
              <w:t>.12.202</w:t>
            </w:r>
            <w:r>
              <w:rPr>
                <w:rFonts w:ascii="Times New Roman" w:hAnsi="Times New Roman"/>
                <w:sz w:val="24"/>
                <w:szCs w:val="24"/>
              </w:rPr>
              <w:t>3</w:t>
            </w:r>
          </w:p>
        </w:tc>
        <w:tc>
          <w:tcPr>
            <w:tcW w:w="2127" w:type="dxa"/>
            <w:tcBorders>
              <w:top w:val="nil"/>
              <w:bottom w:val="nil"/>
            </w:tcBorders>
            <w:shd w:val="clear" w:color="auto" w:fill="auto"/>
            <w:vAlign w:val="center"/>
          </w:tcPr>
          <w:p w14:paraId="693619B3" w14:textId="77777777" w:rsidR="00E92A48" w:rsidRPr="002238AA" w:rsidRDefault="00E92A48" w:rsidP="004F05A0">
            <w:pPr>
              <w:spacing w:after="0" w:line="240" w:lineRule="auto"/>
              <w:rPr>
                <w:rFonts w:ascii="Times New Roman" w:hAnsi="Times New Roman"/>
                <w:sz w:val="24"/>
                <w:szCs w:val="24"/>
              </w:rPr>
            </w:pPr>
          </w:p>
        </w:tc>
        <w:tc>
          <w:tcPr>
            <w:tcW w:w="3575" w:type="dxa"/>
            <w:shd w:val="clear" w:color="auto" w:fill="auto"/>
            <w:vAlign w:val="center"/>
          </w:tcPr>
          <w:p w14:paraId="5B84E9A7" w14:textId="7434CD03" w:rsidR="00E92A48" w:rsidRPr="00522610" w:rsidRDefault="00E66611" w:rsidP="004F05A0">
            <w:pPr>
              <w:spacing w:after="0" w:line="240" w:lineRule="auto"/>
              <w:jc w:val="center"/>
              <w:rPr>
                <w:rFonts w:ascii="Times New Roman" w:hAnsi="Times New Roman"/>
                <w:sz w:val="24"/>
                <w:szCs w:val="24"/>
              </w:rPr>
            </w:pPr>
            <w:r>
              <w:rPr>
                <w:rFonts w:ascii="Times New Roman" w:hAnsi="Times New Roman"/>
                <w:b/>
                <w:sz w:val="24"/>
                <w:szCs w:val="24"/>
              </w:rPr>
              <w:t>8</w:t>
            </w:r>
            <w:r w:rsidR="00E92A48" w:rsidRPr="00522610">
              <w:rPr>
                <w:rFonts w:ascii="Times New Roman" w:hAnsi="Times New Roman"/>
                <w:b/>
                <w:sz w:val="24"/>
                <w:szCs w:val="24"/>
              </w:rPr>
              <w:t xml:space="preserve"> </w:t>
            </w:r>
            <w:r w:rsidR="00E92A48" w:rsidRPr="00A5061B">
              <w:rPr>
                <w:rFonts w:ascii="Times New Roman" w:hAnsi="Times New Roman"/>
                <w:b/>
                <w:sz w:val="24"/>
                <w:szCs w:val="24"/>
              </w:rPr>
              <w:t xml:space="preserve">/ </w:t>
            </w:r>
            <w:r w:rsidR="00E92A48" w:rsidRPr="00334BC2">
              <w:rPr>
                <w:rFonts w:ascii="Times New Roman" w:hAnsi="Times New Roman"/>
                <w:b/>
                <w:sz w:val="24"/>
                <w:szCs w:val="24"/>
              </w:rPr>
              <w:t xml:space="preserve">TO </w:t>
            </w:r>
            <w:r w:rsidR="000C5969">
              <w:rPr>
                <w:rFonts w:ascii="Times New Roman" w:hAnsi="Times New Roman"/>
                <w:b/>
                <w:sz w:val="24"/>
                <w:szCs w:val="24"/>
              </w:rPr>
              <w:t>76</w:t>
            </w:r>
            <w:r w:rsidR="00E92A48" w:rsidRPr="00334BC2">
              <w:rPr>
                <w:rFonts w:ascii="Times New Roman" w:hAnsi="Times New Roman"/>
                <w:b/>
                <w:sz w:val="24"/>
                <w:szCs w:val="24"/>
              </w:rPr>
              <w:t>/</w:t>
            </w:r>
            <w:r w:rsidR="00E92A48">
              <w:rPr>
                <w:rFonts w:ascii="Times New Roman" w:hAnsi="Times New Roman"/>
                <w:b/>
                <w:sz w:val="24"/>
                <w:szCs w:val="24"/>
              </w:rPr>
              <w:t>2</w:t>
            </w:r>
            <w:r w:rsidR="000C5969">
              <w:rPr>
                <w:rFonts w:ascii="Times New Roman" w:hAnsi="Times New Roman"/>
                <w:b/>
                <w:sz w:val="24"/>
                <w:szCs w:val="24"/>
              </w:rPr>
              <w:t>3</w:t>
            </w:r>
            <w:r w:rsidR="00E92A48">
              <w:rPr>
                <w:rFonts w:ascii="Times New Roman" w:hAnsi="Times New Roman"/>
                <w:b/>
                <w:sz w:val="24"/>
                <w:szCs w:val="24"/>
              </w:rPr>
              <w:t xml:space="preserve"> </w:t>
            </w:r>
          </w:p>
        </w:tc>
      </w:tr>
    </w:tbl>
    <w:p w14:paraId="6AE14E1E" w14:textId="77777777" w:rsidR="00E92A48" w:rsidRPr="002238AA" w:rsidRDefault="00E92A48" w:rsidP="00E92A48">
      <w:pPr>
        <w:spacing w:after="0" w:line="240" w:lineRule="auto"/>
        <w:rPr>
          <w:rFonts w:ascii="Times New Roman" w:hAnsi="Times New Roman"/>
          <w:b/>
          <w:sz w:val="24"/>
          <w:szCs w:val="24"/>
        </w:rPr>
      </w:pPr>
    </w:p>
    <w:p w14:paraId="607ED09A" w14:textId="77777777" w:rsidR="00E92A48" w:rsidRPr="002238AA" w:rsidRDefault="00E92A48" w:rsidP="00E92A48">
      <w:pPr>
        <w:spacing w:after="0" w:line="240" w:lineRule="auto"/>
        <w:rPr>
          <w:rFonts w:ascii="Times New Roman" w:hAnsi="Times New Roman"/>
          <w:b/>
          <w:sz w:val="24"/>
          <w:szCs w:val="24"/>
        </w:rPr>
      </w:pPr>
      <w:r w:rsidRPr="002238AA">
        <w:rPr>
          <w:rFonts w:ascii="Times New Roman" w:hAnsi="Times New Roman"/>
          <w:b/>
          <w:sz w:val="24"/>
          <w:szCs w:val="24"/>
        </w:rPr>
        <w:t>Věc: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2A48" w:rsidRPr="002238AA" w14:paraId="64A61EB8" w14:textId="77777777" w:rsidTr="004F05A0">
        <w:tc>
          <w:tcPr>
            <w:tcW w:w="9212" w:type="dxa"/>
            <w:shd w:val="clear" w:color="auto" w:fill="auto"/>
            <w:vAlign w:val="center"/>
          </w:tcPr>
          <w:p w14:paraId="7C159FF3" w14:textId="64526716" w:rsidR="00E92A48" w:rsidRPr="009900A2" w:rsidRDefault="005E5E52" w:rsidP="004F05A0">
            <w:pPr>
              <w:pStyle w:val="Bezmezer"/>
              <w:jc w:val="both"/>
              <w:rPr>
                <w:rFonts w:ascii="Times New Roman" w:hAnsi="Times New Roman"/>
                <w:b/>
                <w:sz w:val="24"/>
                <w:szCs w:val="24"/>
              </w:rPr>
            </w:pPr>
            <w:r>
              <w:rPr>
                <w:rFonts w:ascii="Times New Roman" w:hAnsi="Times New Roman"/>
                <w:b/>
                <w:sz w:val="24"/>
                <w:szCs w:val="24"/>
              </w:rPr>
              <w:t xml:space="preserve">Informace o pozastavení investiční akce </w:t>
            </w:r>
            <w:r w:rsidR="00E92A48" w:rsidRPr="00E92A48">
              <w:rPr>
                <w:rFonts w:ascii="Times New Roman" w:hAnsi="Times New Roman"/>
                <w:b/>
                <w:bCs/>
                <w:sz w:val="24"/>
                <w:szCs w:val="24"/>
              </w:rPr>
              <w:t>„</w:t>
            </w:r>
            <w:r w:rsidR="000C5969">
              <w:rPr>
                <w:rFonts w:ascii="Times New Roman" w:hAnsi="Times New Roman"/>
                <w:b/>
                <w:bCs/>
                <w:sz w:val="24"/>
                <w:szCs w:val="24"/>
              </w:rPr>
              <w:t>Vybudování kanalizace vč. opravy komunikace v ul. Pod Lesem, Mstišov</w:t>
            </w:r>
            <w:r w:rsidR="00E92A48" w:rsidRPr="00E92A48">
              <w:rPr>
                <w:rFonts w:ascii="Times New Roman" w:hAnsi="Times New Roman"/>
                <w:b/>
                <w:bCs/>
                <w:sz w:val="24"/>
                <w:szCs w:val="24"/>
              </w:rPr>
              <w:t>" .</w:t>
            </w:r>
          </w:p>
        </w:tc>
      </w:tr>
    </w:tbl>
    <w:p w14:paraId="53F552FB" w14:textId="77777777" w:rsidR="00E92A48" w:rsidRPr="002238AA" w:rsidRDefault="00E92A48" w:rsidP="00E92A48">
      <w:pPr>
        <w:spacing w:after="0" w:line="240" w:lineRule="auto"/>
        <w:rPr>
          <w:rFonts w:ascii="Times New Roman" w:hAnsi="Times New Roman"/>
          <w:b/>
          <w:sz w:val="24"/>
          <w:szCs w:val="24"/>
        </w:rPr>
      </w:pPr>
    </w:p>
    <w:p w14:paraId="057D54BC" w14:textId="77777777" w:rsidR="00E92A48" w:rsidRPr="002238AA" w:rsidRDefault="00E92A48" w:rsidP="00E92A48">
      <w:pPr>
        <w:spacing w:after="0" w:line="240" w:lineRule="auto"/>
        <w:rPr>
          <w:rFonts w:ascii="Times New Roman" w:hAnsi="Times New Roman"/>
          <w:b/>
          <w:sz w:val="24"/>
          <w:szCs w:val="24"/>
        </w:rPr>
      </w:pPr>
      <w:r w:rsidRPr="002238AA">
        <w:rPr>
          <w:rFonts w:ascii="Times New Roman" w:hAnsi="Times New Roman"/>
          <w:b/>
          <w:sz w:val="24"/>
          <w:szCs w:val="24"/>
        </w:rPr>
        <w:t>Důvod předložení: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2A48" w:rsidRPr="002238AA" w14:paraId="09FED1D5" w14:textId="77777777" w:rsidTr="004F05A0">
        <w:tc>
          <w:tcPr>
            <w:tcW w:w="9212" w:type="dxa"/>
            <w:shd w:val="clear" w:color="auto" w:fill="auto"/>
          </w:tcPr>
          <w:p w14:paraId="342852D7" w14:textId="0E181DD4" w:rsidR="00E92A48" w:rsidRPr="002238AA" w:rsidRDefault="005E5E52" w:rsidP="004F05A0">
            <w:pPr>
              <w:spacing w:before="80" w:after="80" w:line="240" w:lineRule="auto"/>
              <w:rPr>
                <w:rFonts w:ascii="Times New Roman" w:hAnsi="Times New Roman"/>
                <w:sz w:val="24"/>
                <w:szCs w:val="24"/>
              </w:rPr>
            </w:pPr>
            <w:r>
              <w:rPr>
                <w:rFonts w:ascii="Times New Roman" w:hAnsi="Times New Roman"/>
                <w:sz w:val="24"/>
                <w:szCs w:val="24"/>
              </w:rPr>
              <w:t>Informace pro zastupitele</w:t>
            </w:r>
          </w:p>
        </w:tc>
      </w:tr>
    </w:tbl>
    <w:p w14:paraId="0FC4960C" w14:textId="77777777" w:rsidR="00E92A48" w:rsidRPr="002238AA" w:rsidRDefault="00E92A48" w:rsidP="00E92A48">
      <w:pPr>
        <w:spacing w:after="0" w:line="240" w:lineRule="auto"/>
        <w:rPr>
          <w:rFonts w:ascii="Times New Roman" w:hAnsi="Times New Roman"/>
          <w:b/>
          <w:sz w:val="24"/>
          <w:szCs w:val="24"/>
        </w:rPr>
      </w:pPr>
    </w:p>
    <w:p w14:paraId="03BD10A5" w14:textId="77777777" w:rsidR="00E92A48" w:rsidRPr="002238AA" w:rsidRDefault="00E92A48" w:rsidP="00E92A48">
      <w:pPr>
        <w:spacing w:after="0" w:line="240" w:lineRule="auto"/>
        <w:rPr>
          <w:rFonts w:ascii="Times New Roman" w:hAnsi="Times New Roman"/>
          <w:b/>
          <w:sz w:val="24"/>
          <w:szCs w:val="24"/>
        </w:rPr>
      </w:pPr>
      <w:r w:rsidRPr="002238AA">
        <w:rPr>
          <w:rFonts w:ascii="Times New Roman" w:hAnsi="Times New Roman"/>
          <w:b/>
          <w:sz w:val="24"/>
          <w:szCs w:val="24"/>
        </w:rPr>
        <w:t>Nárok na rozpočet města Dubí: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2A48" w:rsidRPr="002238AA" w14:paraId="7C52AA73" w14:textId="77777777" w:rsidTr="004F05A0">
        <w:tc>
          <w:tcPr>
            <w:tcW w:w="9212" w:type="dxa"/>
            <w:shd w:val="clear" w:color="auto" w:fill="auto"/>
          </w:tcPr>
          <w:p w14:paraId="07344BF5" w14:textId="105CBCAA" w:rsidR="00E92A48" w:rsidRPr="002238AA" w:rsidRDefault="006C5324" w:rsidP="004F05A0">
            <w:pPr>
              <w:spacing w:before="80" w:after="80" w:line="240" w:lineRule="auto"/>
              <w:rPr>
                <w:rFonts w:ascii="Times New Roman" w:hAnsi="Times New Roman"/>
                <w:sz w:val="24"/>
                <w:szCs w:val="24"/>
              </w:rPr>
            </w:pPr>
            <w:r>
              <w:rPr>
                <w:rFonts w:ascii="Times New Roman" w:hAnsi="Times New Roman"/>
                <w:sz w:val="24"/>
                <w:szCs w:val="24"/>
              </w:rPr>
              <w:t>NE</w:t>
            </w:r>
          </w:p>
        </w:tc>
      </w:tr>
    </w:tbl>
    <w:p w14:paraId="0A6203AE" w14:textId="77777777" w:rsidR="00E92A48" w:rsidRPr="002238AA" w:rsidRDefault="00E92A48" w:rsidP="00E92A48">
      <w:pPr>
        <w:spacing w:after="0" w:line="240" w:lineRule="auto"/>
        <w:rPr>
          <w:rFonts w:ascii="Times New Roman" w:hAnsi="Times New Roman"/>
          <w:b/>
          <w:sz w:val="24"/>
          <w:szCs w:val="24"/>
        </w:rPr>
      </w:pPr>
    </w:p>
    <w:p w14:paraId="6D33CE19" w14:textId="77777777" w:rsidR="00E92A48" w:rsidRPr="002238AA" w:rsidRDefault="00E92A48" w:rsidP="00E92A48">
      <w:pPr>
        <w:spacing w:after="0" w:line="240" w:lineRule="auto"/>
        <w:rPr>
          <w:rFonts w:ascii="Times New Roman" w:hAnsi="Times New Roman"/>
          <w:sz w:val="24"/>
          <w:szCs w:val="24"/>
        </w:rPr>
      </w:pPr>
      <w:r w:rsidRPr="002238AA">
        <w:rPr>
          <w:rFonts w:ascii="Times New Roman" w:hAnsi="Times New Roman"/>
          <w:b/>
          <w:sz w:val="24"/>
          <w:szCs w:val="24"/>
        </w:rPr>
        <w:t>Zpracoval</w:t>
      </w:r>
      <w:r w:rsidRPr="002238AA">
        <w:rPr>
          <w:rFonts w:ascii="Times New Roman" w:hAnsi="Times New Roman"/>
          <w:sz w:val="24"/>
          <w:szCs w:val="24"/>
        </w:rPr>
        <w:t>:</w:t>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b/>
          <w:sz w:val="24"/>
          <w:szCs w:val="24"/>
        </w:rPr>
        <w:t>Předkládá: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2085"/>
        <w:gridCol w:w="3524"/>
      </w:tblGrid>
      <w:tr w:rsidR="00E92A48" w:rsidRPr="002238AA" w14:paraId="76248D3E" w14:textId="77777777" w:rsidTr="004F05A0">
        <w:tc>
          <w:tcPr>
            <w:tcW w:w="3510" w:type="dxa"/>
            <w:shd w:val="clear" w:color="auto" w:fill="auto"/>
          </w:tcPr>
          <w:p w14:paraId="77769582" w14:textId="77777777" w:rsidR="00E92A48" w:rsidRPr="002238AA" w:rsidRDefault="00E92A48" w:rsidP="004F05A0">
            <w:pPr>
              <w:spacing w:after="0" w:line="240" w:lineRule="auto"/>
              <w:rPr>
                <w:rFonts w:ascii="Times New Roman" w:hAnsi="Times New Roman"/>
                <w:sz w:val="24"/>
                <w:szCs w:val="24"/>
              </w:rPr>
            </w:pPr>
            <w:r>
              <w:rPr>
                <w:rFonts w:ascii="Times New Roman" w:hAnsi="Times New Roman"/>
                <w:sz w:val="24"/>
                <w:szCs w:val="24"/>
              </w:rPr>
              <w:t>Zdeňka Mrvová</w:t>
            </w:r>
          </w:p>
          <w:p w14:paraId="1B5282F5" w14:textId="77777777" w:rsidR="00E92A48" w:rsidRPr="002238AA" w:rsidRDefault="00E92A48" w:rsidP="004F05A0">
            <w:pPr>
              <w:spacing w:after="0" w:line="240" w:lineRule="auto"/>
              <w:rPr>
                <w:rFonts w:ascii="Times New Roman" w:hAnsi="Times New Roman"/>
                <w:sz w:val="24"/>
                <w:szCs w:val="24"/>
              </w:rPr>
            </w:pPr>
            <w:r>
              <w:rPr>
                <w:rFonts w:ascii="Times New Roman" w:hAnsi="Times New Roman"/>
                <w:sz w:val="24"/>
                <w:szCs w:val="24"/>
              </w:rPr>
              <w:t>TO</w:t>
            </w:r>
          </w:p>
        </w:tc>
        <w:tc>
          <w:tcPr>
            <w:tcW w:w="2127" w:type="dxa"/>
            <w:tcBorders>
              <w:top w:val="nil"/>
              <w:bottom w:val="nil"/>
            </w:tcBorders>
            <w:shd w:val="clear" w:color="auto" w:fill="auto"/>
          </w:tcPr>
          <w:p w14:paraId="4776A5AE" w14:textId="77777777" w:rsidR="00E92A48" w:rsidRPr="002238AA" w:rsidRDefault="00E92A48" w:rsidP="004F05A0">
            <w:pPr>
              <w:spacing w:after="0" w:line="240" w:lineRule="auto"/>
              <w:rPr>
                <w:rFonts w:ascii="Times New Roman" w:hAnsi="Times New Roman"/>
                <w:sz w:val="24"/>
                <w:szCs w:val="24"/>
              </w:rPr>
            </w:pPr>
          </w:p>
        </w:tc>
        <w:tc>
          <w:tcPr>
            <w:tcW w:w="3575" w:type="dxa"/>
            <w:shd w:val="clear" w:color="auto" w:fill="auto"/>
          </w:tcPr>
          <w:p w14:paraId="2DBED24A" w14:textId="77777777" w:rsidR="00E92A48" w:rsidRPr="002238AA" w:rsidRDefault="00E92A48" w:rsidP="004F05A0">
            <w:pPr>
              <w:spacing w:after="0" w:line="240" w:lineRule="auto"/>
              <w:rPr>
                <w:rFonts w:ascii="Times New Roman" w:hAnsi="Times New Roman"/>
                <w:sz w:val="24"/>
                <w:szCs w:val="24"/>
              </w:rPr>
            </w:pPr>
            <w:r w:rsidRPr="002238AA">
              <w:rPr>
                <w:rFonts w:ascii="Times New Roman" w:hAnsi="Times New Roman"/>
                <w:sz w:val="24"/>
                <w:szCs w:val="24"/>
              </w:rPr>
              <w:t xml:space="preserve">Ing. </w:t>
            </w:r>
            <w:r>
              <w:rPr>
                <w:rFonts w:ascii="Times New Roman" w:hAnsi="Times New Roman"/>
                <w:sz w:val="24"/>
                <w:szCs w:val="24"/>
              </w:rPr>
              <w:t>Lukáš Panchartek</w:t>
            </w:r>
          </w:p>
          <w:p w14:paraId="0C961EB4" w14:textId="77777777" w:rsidR="00E92A48" w:rsidRPr="002238AA" w:rsidRDefault="00E92A48" w:rsidP="004F05A0">
            <w:pPr>
              <w:spacing w:after="0" w:line="240" w:lineRule="auto"/>
              <w:rPr>
                <w:rFonts w:ascii="Times New Roman" w:hAnsi="Times New Roman"/>
                <w:sz w:val="24"/>
                <w:szCs w:val="24"/>
              </w:rPr>
            </w:pPr>
            <w:r>
              <w:rPr>
                <w:rFonts w:ascii="Times New Roman" w:hAnsi="Times New Roman"/>
                <w:sz w:val="24"/>
                <w:szCs w:val="24"/>
              </w:rPr>
              <w:t>Vedoucí TO</w:t>
            </w:r>
          </w:p>
        </w:tc>
      </w:tr>
    </w:tbl>
    <w:p w14:paraId="734B8A04" w14:textId="77777777" w:rsidR="00E92A48" w:rsidRPr="002238AA" w:rsidRDefault="00E92A48" w:rsidP="00E92A48">
      <w:pPr>
        <w:spacing w:after="0" w:line="240" w:lineRule="auto"/>
        <w:rPr>
          <w:rFonts w:ascii="Times New Roman" w:hAnsi="Times New Roman"/>
          <w:b/>
          <w:sz w:val="24"/>
          <w:szCs w:val="24"/>
        </w:rPr>
      </w:pPr>
    </w:p>
    <w:p w14:paraId="33FABD74" w14:textId="77777777" w:rsidR="00E92A48" w:rsidRPr="002238AA" w:rsidRDefault="00E92A48" w:rsidP="00E92A48">
      <w:pPr>
        <w:spacing w:after="0" w:line="240" w:lineRule="auto"/>
        <w:rPr>
          <w:rFonts w:ascii="Times New Roman" w:hAnsi="Times New Roman"/>
          <w:sz w:val="24"/>
          <w:szCs w:val="24"/>
        </w:rPr>
      </w:pPr>
      <w:r w:rsidRPr="002238AA">
        <w:rPr>
          <w:rFonts w:ascii="Times New Roman" w:hAnsi="Times New Roman"/>
          <w:b/>
          <w:sz w:val="24"/>
          <w:szCs w:val="24"/>
        </w:rPr>
        <w:t>Konzultováno</w:t>
      </w:r>
      <w:r w:rsidRPr="002238AA">
        <w:rPr>
          <w:rFonts w:ascii="Times New Roman" w:hAnsi="Times New Roman"/>
          <w:sz w:val="24"/>
          <w:szCs w:val="24"/>
        </w:rPr>
        <w:t>:</w:t>
      </w:r>
      <w:r w:rsidRPr="002238A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38AA">
        <w:rPr>
          <w:rFonts w:ascii="Times New Roman" w:hAnsi="Times New Roman"/>
          <w:b/>
          <w:sz w:val="24"/>
          <w:szCs w:val="24"/>
        </w:rPr>
        <w:t>Projednáno v Radě města Dubí: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022"/>
        <w:gridCol w:w="1509"/>
        <w:gridCol w:w="667"/>
        <w:gridCol w:w="731"/>
        <w:gridCol w:w="803"/>
      </w:tblGrid>
      <w:tr w:rsidR="00E92A48" w:rsidRPr="002238AA" w14:paraId="22B22CA9" w14:textId="77777777" w:rsidTr="004F05A0">
        <w:trPr>
          <w:trHeight w:val="450"/>
        </w:trPr>
        <w:tc>
          <w:tcPr>
            <w:tcW w:w="3510" w:type="dxa"/>
            <w:vMerge w:val="restart"/>
            <w:shd w:val="clear" w:color="auto" w:fill="auto"/>
          </w:tcPr>
          <w:p w14:paraId="3542EAAD" w14:textId="77777777" w:rsidR="00E92A48" w:rsidRDefault="00E92A48" w:rsidP="004F05A0">
            <w:pPr>
              <w:spacing w:after="0" w:line="240" w:lineRule="auto"/>
              <w:rPr>
                <w:rFonts w:ascii="Times New Roman" w:hAnsi="Times New Roman"/>
                <w:sz w:val="24"/>
                <w:szCs w:val="24"/>
              </w:rPr>
            </w:pPr>
          </w:p>
          <w:p w14:paraId="6331B906" w14:textId="77777777" w:rsidR="00E92A48" w:rsidRPr="002238AA" w:rsidRDefault="00E92A48" w:rsidP="004F05A0">
            <w:pPr>
              <w:spacing w:after="0" w:line="240" w:lineRule="auto"/>
              <w:rPr>
                <w:rFonts w:ascii="Times New Roman" w:hAnsi="Times New Roman"/>
                <w:sz w:val="24"/>
                <w:szCs w:val="24"/>
              </w:rPr>
            </w:pPr>
          </w:p>
        </w:tc>
        <w:tc>
          <w:tcPr>
            <w:tcW w:w="2127" w:type="dxa"/>
            <w:vMerge w:val="restart"/>
            <w:tcBorders>
              <w:top w:val="nil"/>
            </w:tcBorders>
            <w:shd w:val="clear" w:color="auto" w:fill="auto"/>
          </w:tcPr>
          <w:p w14:paraId="059414A4" w14:textId="77777777" w:rsidR="00E92A48" w:rsidRPr="002238AA" w:rsidRDefault="00E92A48" w:rsidP="004F05A0">
            <w:pPr>
              <w:spacing w:after="0" w:line="360" w:lineRule="auto"/>
              <w:rPr>
                <w:rFonts w:ascii="Times New Roman" w:hAnsi="Times New Roman"/>
                <w:sz w:val="24"/>
                <w:szCs w:val="24"/>
              </w:rPr>
            </w:pPr>
          </w:p>
        </w:tc>
        <w:tc>
          <w:tcPr>
            <w:tcW w:w="3575" w:type="dxa"/>
            <w:gridSpan w:val="4"/>
            <w:shd w:val="clear" w:color="auto" w:fill="auto"/>
            <w:vAlign w:val="center"/>
          </w:tcPr>
          <w:p w14:paraId="1CE89BEA" w14:textId="77777777" w:rsidR="00E92A48" w:rsidRPr="002238AA" w:rsidRDefault="00E92A48" w:rsidP="004F05A0">
            <w:pPr>
              <w:spacing w:after="0" w:line="240" w:lineRule="auto"/>
              <w:rPr>
                <w:rFonts w:ascii="Times New Roman" w:hAnsi="Times New Roman"/>
                <w:sz w:val="24"/>
                <w:szCs w:val="24"/>
              </w:rPr>
            </w:pPr>
            <w:r w:rsidRPr="002238AA">
              <w:rPr>
                <w:rFonts w:ascii="Times New Roman" w:hAnsi="Times New Roman"/>
                <w:sz w:val="24"/>
                <w:szCs w:val="24"/>
              </w:rPr>
              <w:t>usnesení číslo:</w:t>
            </w:r>
            <w:r>
              <w:rPr>
                <w:rFonts w:ascii="Times New Roman" w:hAnsi="Times New Roman"/>
                <w:sz w:val="24"/>
                <w:szCs w:val="24"/>
              </w:rPr>
              <w:t xml:space="preserve"> </w:t>
            </w:r>
          </w:p>
        </w:tc>
      </w:tr>
      <w:tr w:rsidR="00E92A48" w:rsidRPr="002238AA" w14:paraId="39B3E341" w14:textId="77777777" w:rsidTr="004F05A0">
        <w:trPr>
          <w:trHeight w:val="405"/>
        </w:trPr>
        <w:tc>
          <w:tcPr>
            <w:tcW w:w="3510" w:type="dxa"/>
            <w:vMerge/>
            <w:shd w:val="clear" w:color="auto" w:fill="auto"/>
          </w:tcPr>
          <w:p w14:paraId="28682244" w14:textId="77777777" w:rsidR="00E92A48" w:rsidRPr="002238AA" w:rsidRDefault="00E92A48" w:rsidP="004F05A0">
            <w:pPr>
              <w:spacing w:after="0" w:line="240" w:lineRule="auto"/>
              <w:rPr>
                <w:rFonts w:ascii="Times New Roman" w:hAnsi="Times New Roman"/>
                <w:sz w:val="24"/>
                <w:szCs w:val="24"/>
              </w:rPr>
            </w:pPr>
          </w:p>
        </w:tc>
        <w:tc>
          <w:tcPr>
            <w:tcW w:w="2127" w:type="dxa"/>
            <w:vMerge/>
            <w:shd w:val="clear" w:color="auto" w:fill="auto"/>
          </w:tcPr>
          <w:p w14:paraId="3DF7607F" w14:textId="77777777" w:rsidR="00E92A48" w:rsidRPr="002238AA" w:rsidRDefault="00E92A48" w:rsidP="004F05A0">
            <w:pPr>
              <w:spacing w:after="0" w:line="360" w:lineRule="auto"/>
              <w:rPr>
                <w:rFonts w:ascii="Times New Roman" w:hAnsi="Times New Roman"/>
                <w:sz w:val="24"/>
                <w:szCs w:val="24"/>
              </w:rPr>
            </w:pPr>
          </w:p>
        </w:tc>
        <w:tc>
          <w:tcPr>
            <w:tcW w:w="1560" w:type="dxa"/>
            <w:vMerge w:val="restart"/>
            <w:shd w:val="clear" w:color="auto" w:fill="auto"/>
          </w:tcPr>
          <w:p w14:paraId="563DC127" w14:textId="77777777" w:rsidR="00E92A48" w:rsidRDefault="00E92A48" w:rsidP="004F05A0">
            <w:pPr>
              <w:spacing w:after="0" w:line="240" w:lineRule="auto"/>
              <w:jc w:val="center"/>
              <w:rPr>
                <w:rFonts w:ascii="Times New Roman" w:hAnsi="Times New Roman"/>
                <w:sz w:val="24"/>
                <w:szCs w:val="24"/>
              </w:rPr>
            </w:pPr>
            <w:r w:rsidRPr="002238AA">
              <w:rPr>
                <w:rFonts w:ascii="Times New Roman" w:hAnsi="Times New Roman"/>
                <w:sz w:val="24"/>
                <w:szCs w:val="24"/>
              </w:rPr>
              <w:t>dne:</w:t>
            </w:r>
          </w:p>
          <w:p w14:paraId="1A27C6EB" w14:textId="77777777" w:rsidR="00E92A48" w:rsidRPr="002238AA" w:rsidRDefault="00E92A48" w:rsidP="004F05A0">
            <w:pPr>
              <w:spacing w:after="0" w:line="240" w:lineRule="auto"/>
              <w:jc w:val="center"/>
              <w:rPr>
                <w:rFonts w:ascii="Times New Roman" w:hAnsi="Times New Roman"/>
                <w:sz w:val="24"/>
                <w:szCs w:val="24"/>
              </w:rPr>
            </w:pPr>
          </w:p>
        </w:tc>
        <w:tc>
          <w:tcPr>
            <w:tcW w:w="2015" w:type="dxa"/>
            <w:gridSpan w:val="3"/>
            <w:shd w:val="clear" w:color="auto" w:fill="auto"/>
            <w:vAlign w:val="center"/>
          </w:tcPr>
          <w:p w14:paraId="0306DF5F" w14:textId="77777777" w:rsidR="00E92A48" w:rsidRPr="002238AA" w:rsidRDefault="00E92A48" w:rsidP="004F05A0">
            <w:pPr>
              <w:spacing w:after="0" w:line="240" w:lineRule="auto"/>
              <w:jc w:val="center"/>
              <w:rPr>
                <w:rFonts w:ascii="Times New Roman" w:hAnsi="Times New Roman"/>
                <w:sz w:val="24"/>
                <w:szCs w:val="24"/>
              </w:rPr>
            </w:pPr>
            <w:r w:rsidRPr="002238AA">
              <w:rPr>
                <w:rFonts w:ascii="Times New Roman" w:hAnsi="Times New Roman"/>
                <w:sz w:val="24"/>
                <w:szCs w:val="24"/>
              </w:rPr>
              <w:t>hlasování</w:t>
            </w:r>
          </w:p>
        </w:tc>
      </w:tr>
      <w:tr w:rsidR="00E92A48" w:rsidRPr="002238AA" w14:paraId="2E4E2774" w14:textId="77777777" w:rsidTr="004F05A0">
        <w:trPr>
          <w:trHeight w:val="1119"/>
        </w:trPr>
        <w:tc>
          <w:tcPr>
            <w:tcW w:w="3510" w:type="dxa"/>
            <w:vMerge/>
            <w:shd w:val="clear" w:color="auto" w:fill="auto"/>
          </w:tcPr>
          <w:p w14:paraId="452200BE" w14:textId="77777777" w:rsidR="00E92A48" w:rsidRPr="002238AA" w:rsidRDefault="00E92A48" w:rsidP="004F05A0">
            <w:pPr>
              <w:spacing w:after="0" w:line="240" w:lineRule="auto"/>
              <w:rPr>
                <w:rFonts w:ascii="Times New Roman" w:hAnsi="Times New Roman"/>
                <w:sz w:val="24"/>
                <w:szCs w:val="24"/>
              </w:rPr>
            </w:pPr>
          </w:p>
        </w:tc>
        <w:tc>
          <w:tcPr>
            <w:tcW w:w="2127" w:type="dxa"/>
            <w:vMerge/>
            <w:tcBorders>
              <w:bottom w:val="nil"/>
            </w:tcBorders>
            <w:shd w:val="clear" w:color="auto" w:fill="auto"/>
          </w:tcPr>
          <w:p w14:paraId="4483587B" w14:textId="77777777" w:rsidR="00E92A48" w:rsidRPr="002238AA" w:rsidRDefault="00E92A48" w:rsidP="004F05A0">
            <w:pPr>
              <w:spacing w:after="0" w:line="360" w:lineRule="auto"/>
              <w:rPr>
                <w:rFonts w:ascii="Times New Roman" w:hAnsi="Times New Roman"/>
                <w:sz w:val="24"/>
                <w:szCs w:val="24"/>
              </w:rPr>
            </w:pPr>
          </w:p>
        </w:tc>
        <w:tc>
          <w:tcPr>
            <w:tcW w:w="1560" w:type="dxa"/>
            <w:vMerge/>
            <w:shd w:val="clear" w:color="auto" w:fill="auto"/>
          </w:tcPr>
          <w:p w14:paraId="7DE65041" w14:textId="77777777" w:rsidR="00E92A48" w:rsidRPr="002238AA" w:rsidRDefault="00E92A48" w:rsidP="004F05A0">
            <w:pPr>
              <w:spacing w:after="0" w:line="240" w:lineRule="auto"/>
              <w:jc w:val="center"/>
              <w:rPr>
                <w:rFonts w:ascii="Times New Roman" w:hAnsi="Times New Roman"/>
                <w:sz w:val="24"/>
                <w:szCs w:val="24"/>
              </w:rPr>
            </w:pPr>
          </w:p>
        </w:tc>
        <w:tc>
          <w:tcPr>
            <w:tcW w:w="675" w:type="dxa"/>
            <w:shd w:val="clear" w:color="auto" w:fill="auto"/>
          </w:tcPr>
          <w:p w14:paraId="07A1CB32" w14:textId="77777777" w:rsidR="00E92A48" w:rsidRPr="002238AA" w:rsidRDefault="00E92A48" w:rsidP="004F05A0">
            <w:pPr>
              <w:spacing w:after="0" w:line="240" w:lineRule="auto"/>
              <w:jc w:val="center"/>
              <w:rPr>
                <w:rFonts w:ascii="Times New Roman" w:hAnsi="Times New Roman"/>
                <w:sz w:val="24"/>
                <w:szCs w:val="24"/>
              </w:rPr>
            </w:pPr>
            <w:r w:rsidRPr="002238AA">
              <w:rPr>
                <w:rFonts w:ascii="Times New Roman" w:hAnsi="Times New Roman"/>
                <w:sz w:val="24"/>
                <w:szCs w:val="24"/>
              </w:rPr>
              <w:t>pro</w:t>
            </w:r>
          </w:p>
          <w:p w14:paraId="64FD011F" w14:textId="77777777" w:rsidR="00E92A48" w:rsidRPr="002238AA" w:rsidRDefault="00E92A48" w:rsidP="004F05A0">
            <w:pPr>
              <w:spacing w:after="0" w:line="240" w:lineRule="auto"/>
              <w:jc w:val="center"/>
              <w:rPr>
                <w:rFonts w:ascii="Times New Roman" w:hAnsi="Times New Roman"/>
                <w:sz w:val="24"/>
                <w:szCs w:val="24"/>
              </w:rPr>
            </w:pPr>
          </w:p>
          <w:p w14:paraId="5920F8CC" w14:textId="77777777" w:rsidR="00E92A48" w:rsidRPr="002238AA" w:rsidRDefault="00E92A48" w:rsidP="004F05A0">
            <w:pPr>
              <w:spacing w:after="0" w:line="240" w:lineRule="auto"/>
              <w:jc w:val="center"/>
              <w:rPr>
                <w:rFonts w:ascii="Times New Roman" w:hAnsi="Times New Roman"/>
                <w:sz w:val="24"/>
                <w:szCs w:val="24"/>
              </w:rPr>
            </w:pPr>
          </w:p>
          <w:p w14:paraId="60F59195" w14:textId="77777777" w:rsidR="00E92A48" w:rsidRPr="002238AA" w:rsidRDefault="00E92A48" w:rsidP="004F05A0">
            <w:pPr>
              <w:spacing w:after="0" w:line="240" w:lineRule="auto"/>
              <w:jc w:val="center"/>
              <w:rPr>
                <w:rFonts w:ascii="Times New Roman" w:hAnsi="Times New Roman"/>
                <w:sz w:val="24"/>
                <w:szCs w:val="24"/>
              </w:rPr>
            </w:pPr>
          </w:p>
        </w:tc>
        <w:tc>
          <w:tcPr>
            <w:tcW w:w="735" w:type="dxa"/>
            <w:shd w:val="clear" w:color="auto" w:fill="auto"/>
          </w:tcPr>
          <w:p w14:paraId="47DEFB69" w14:textId="77777777" w:rsidR="00E92A48" w:rsidRPr="002238AA" w:rsidRDefault="00E92A48" w:rsidP="004F05A0">
            <w:pPr>
              <w:spacing w:after="0" w:line="240" w:lineRule="auto"/>
              <w:jc w:val="center"/>
              <w:rPr>
                <w:rFonts w:ascii="Times New Roman" w:hAnsi="Times New Roman"/>
                <w:sz w:val="24"/>
                <w:szCs w:val="24"/>
              </w:rPr>
            </w:pPr>
            <w:r w:rsidRPr="002238AA">
              <w:rPr>
                <w:rFonts w:ascii="Times New Roman" w:hAnsi="Times New Roman"/>
                <w:sz w:val="24"/>
                <w:szCs w:val="24"/>
              </w:rPr>
              <w:t>proti</w:t>
            </w:r>
          </w:p>
          <w:p w14:paraId="505FD5C4" w14:textId="77777777" w:rsidR="00E92A48" w:rsidRPr="002238AA" w:rsidRDefault="00E92A48" w:rsidP="004F05A0">
            <w:pPr>
              <w:spacing w:after="0" w:line="240" w:lineRule="auto"/>
              <w:jc w:val="center"/>
              <w:rPr>
                <w:rFonts w:ascii="Times New Roman" w:hAnsi="Times New Roman"/>
                <w:sz w:val="24"/>
                <w:szCs w:val="24"/>
              </w:rPr>
            </w:pPr>
          </w:p>
          <w:p w14:paraId="0798AC41" w14:textId="77777777" w:rsidR="00E92A48" w:rsidRPr="002238AA" w:rsidRDefault="00E92A48" w:rsidP="004F05A0">
            <w:pPr>
              <w:spacing w:after="0" w:line="240" w:lineRule="auto"/>
              <w:jc w:val="center"/>
              <w:rPr>
                <w:rFonts w:ascii="Times New Roman" w:hAnsi="Times New Roman"/>
                <w:sz w:val="24"/>
                <w:szCs w:val="24"/>
              </w:rPr>
            </w:pPr>
          </w:p>
          <w:p w14:paraId="0714EA3F" w14:textId="77777777" w:rsidR="00E92A48" w:rsidRPr="002238AA" w:rsidRDefault="00E92A48" w:rsidP="004F05A0">
            <w:pPr>
              <w:spacing w:after="0" w:line="240" w:lineRule="auto"/>
              <w:jc w:val="center"/>
              <w:rPr>
                <w:rFonts w:ascii="Times New Roman" w:hAnsi="Times New Roman"/>
                <w:sz w:val="24"/>
                <w:szCs w:val="24"/>
              </w:rPr>
            </w:pPr>
          </w:p>
        </w:tc>
        <w:tc>
          <w:tcPr>
            <w:tcW w:w="605" w:type="dxa"/>
            <w:shd w:val="clear" w:color="auto" w:fill="auto"/>
          </w:tcPr>
          <w:p w14:paraId="486B21F1" w14:textId="77777777" w:rsidR="00E92A48" w:rsidRPr="002238AA" w:rsidRDefault="00E92A48" w:rsidP="004F05A0">
            <w:pPr>
              <w:spacing w:after="0" w:line="240" w:lineRule="auto"/>
              <w:jc w:val="center"/>
              <w:rPr>
                <w:rFonts w:ascii="Times New Roman" w:hAnsi="Times New Roman"/>
                <w:sz w:val="24"/>
                <w:szCs w:val="24"/>
              </w:rPr>
            </w:pPr>
            <w:r w:rsidRPr="002238AA">
              <w:rPr>
                <w:rFonts w:ascii="Times New Roman" w:hAnsi="Times New Roman"/>
                <w:sz w:val="24"/>
                <w:szCs w:val="24"/>
              </w:rPr>
              <w:t>zdržel se</w:t>
            </w:r>
          </w:p>
          <w:p w14:paraId="5101F716" w14:textId="77777777" w:rsidR="00E92A48" w:rsidRPr="002238AA" w:rsidRDefault="00E92A48" w:rsidP="004F05A0">
            <w:pPr>
              <w:spacing w:after="0" w:line="240" w:lineRule="auto"/>
              <w:jc w:val="center"/>
              <w:rPr>
                <w:rFonts w:ascii="Times New Roman" w:hAnsi="Times New Roman"/>
                <w:sz w:val="24"/>
                <w:szCs w:val="24"/>
              </w:rPr>
            </w:pPr>
          </w:p>
          <w:p w14:paraId="5370ED58" w14:textId="77777777" w:rsidR="00E92A48" w:rsidRPr="002238AA" w:rsidRDefault="00E92A48" w:rsidP="004F05A0">
            <w:pPr>
              <w:spacing w:after="0" w:line="240" w:lineRule="auto"/>
              <w:jc w:val="center"/>
              <w:rPr>
                <w:rFonts w:ascii="Times New Roman" w:hAnsi="Times New Roman"/>
                <w:sz w:val="24"/>
                <w:szCs w:val="24"/>
              </w:rPr>
            </w:pPr>
          </w:p>
        </w:tc>
      </w:tr>
    </w:tbl>
    <w:p w14:paraId="074C68DB" w14:textId="77777777" w:rsidR="00E92A48" w:rsidRPr="002238AA" w:rsidRDefault="00E92A48" w:rsidP="00E92A48">
      <w:pPr>
        <w:spacing w:after="0" w:line="360" w:lineRule="auto"/>
        <w:rPr>
          <w:rFonts w:ascii="Times New Roman" w:hAnsi="Times New Roman"/>
          <w:sz w:val="24"/>
          <w:szCs w:val="24"/>
        </w:rPr>
      </w:pPr>
    </w:p>
    <w:p w14:paraId="195F59A0" w14:textId="77777777" w:rsidR="00E92A48" w:rsidRPr="002238AA" w:rsidRDefault="00E92A48" w:rsidP="00E92A48">
      <w:pPr>
        <w:spacing w:after="0" w:line="240" w:lineRule="auto"/>
        <w:rPr>
          <w:rFonts w:ascii="Times New Roman" w:hAnsi="Times New Roman"/>
          <w:sz w:val="24"/>
          <w:szCs w:val="24"/>
        </w:rPr>
      </w:pPr>
      <w:r w:rsidRPr="002238AA">
        <w:rPr>
          <w:rFonts w:ascii="Times New Roman" w:hAnsi="Times New Roman"/>
          <w:b/>
          <w:sz w:val="24"/>
          <w:szCs w:val="24"/>
        </w:rPr>
        <w:t>Předáno OVV - sekretariát</w:t>
      </w:r>
      <w:r w:rsidRPr="002238AA">
        <w:rPr>
          <w:rFonts w:ascii="Times New Roman" w:hAnsi="Times New Roman"/>
          <w:sz w:val="24"/>
          <w:szCs w:val="24"/>
        </w:rPr>
        <w:t>:</w:t>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sz w:val="24"/>
          <w:szCs w:val="24"/>
        </w:rPr>
        <w:tab/>
      </w:r>
      <w:r w:rsidRPr="002238AA">
        <w:rPr>
          <w:rFonts w:ascii="Times New Roman" w:hAnsi="Times New Roman"/>
          <w:b/>
          <w:sz w:val="24"/>
          <w:szCs w:val="24"/>
        </w:rPr>
        <w:t>Expedováno: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2089"/>
        <w:gridCol w:w="3508"/>
      </w:tblGrid>
      <w:tr w:rsidR="00E92A48" w:rsidRPr="002238AA" w14:paraId="065107E9" w14:textId="77777777" w:rsidTr="004F05A0">
        <w:tc>
          <w:tcPr>
            <w:tcW w:w="3510" w:type="dxa"/>
            <w:shd w:val="clear" w:color="auto" w:fill="auto"/>
            <w:vAlign w:val="center"/>
          </w:tcPr>
          <w:p w14:paraId="79FE0E36" w14:textId="41D43BC7" w:rsidR="00E92A48" w:rsidRPr="002238AA" w:rsidRDefault="000C5969" w:rsidP="004F05A0">
            <w:pPr>
              <w:spacing w:before="80" w:after="80" w:line="240" w:lineRule="auto"/>
              <w:rPr>
                <w:rFonts w:ascii="Times New Roman" w:hAnsi="Times New Roman"/>
                <w:sz w:val="24"/>
                <w:szCs w:val="24"/>
              </w:rPr>
            </w:pPr>
            <w:r>
              <w:rPr>
                <w:rFonts w:ascii="Times New Roman" w:hAnsi="Times New Roman"/>
                <w:sz w:val="24"/>
                <w:szCs w:val="24"/>
              </w:rPr>
              <w:t>22</w:t>
            </w:r>
            <w:r w:rsidR="00E92A48">
              <w:rPr>
                <w:rFonts w:ascii="Times New Roman" w:hAnsi="Times New Roman"/>
                <w:sz w:val="24"/>
                <w:szCs w:val="24"/>
              </w:rPr>
              <w:t>.</w:t>
            </w:r>
            <w:r>
              <w:rPr>
                <w:rFonts w:ascii="Times New Roman" w:hAnsi="Times New Roman"/>
                <w:sz w:val="24"/>
                <w:szCs w:val="24"/>
              </w:rPr>
              <w:t>11</w:t>
            </w:r>
            <w:r w:rsidR="00E92A48">
              <w:rPr>
                <w:rFonts w:ascii="Times New Roman" w:hAnsi="Times New Roman"/>
                <w:sz w:val="24"/>
                <w:szCs w:val="24"/>
              </w:rPr>
              <w:t>.202</w:t>
            </w:r>
            <w:r>
              <w:rPr>
                <w:rFonts w:ascii="Times New Roman" w:hAnsi="Times New Roman"/>
                <w:sz w:val="24"/>
                <w:szCs w:val="24"/>
              </w:rPr>
              <w:t>3</w:t>
            </w:r>
          </w:p>
        </w:tc>
        <w:tc>
          <w:tcPr>
            <w:tcW w:w="2127" w:type="dxa"/>
            <w:tcBorders>
              <w:top w:val="nil"/>
              <w:bottom w:val="nil"/>
            </w:tcBorders>
            <w:shd w:val="clear" w:color="auto" w:fill="auto"/>
          </w:tcPr>
          <w:p w14:paraId="22742B93" w14:textId="77777777" w:rsidR="00E92A48" w:rsidRPr="002238AA" w:rsidRDefault="00E92A48" w:rsidP="004F05A0">
            <w:pPr>
              <w:spacing w:after="0" w:line="240" w:lineRule="auto"/>
              <w:rPr>
                <w:rFonts w:ascii="Times New Roman" w:hAnsi="Times New Roman"/>
                <w:sz w:val="24"/>
                <w:szCs w:val="24"/>
              </w:rPr>
            </w:pPr>
          </w:p>
        </w:tc>
        <w:tc>
          <w:tcPr>
            <w:tcW w:w="3575" w:type="dxa"/>
            <w:shd w:val="clear" w:color="auto" w:fill="auto"/>
          </w:tcPr>
          <w:p w14:paraId="5DB866EA" w14:textId="77777777" w:rsidR="00E92A48" w:rsidRPr="002238AA" w:rsidRDefault="00E92A48" w:rsidP="004F05A0">
            <w:pPr>
              <w:spacing w:before="60" w:after="60" w:line="240" w:lineRule="auto"/>
              <w:rPr>
                <w:rFonts w:ascii="Times New Roman" w:hAnsi="Times New Roman"/>
                <w:sz w:val="24"/>
                <w:szCs w:val="24"/>
              </w:rPr>
            </w:pPr>
          </w:p>
        </w:tc>
      </w:tr>
    </w:tbl>
    <w:p w14:paraId="0F504848" w14:textId="2121AF79" w:rsidR="00E92A48" w:rsidRPr="002238AA" w:rsidRDefault="00E92A48" w:rsidP="00E92A48">
      <w:pPr>
        <w:spacing w:after="0" w:line="240" w:lineRule="auto"/>
        <w:rPr>
          <w:rFonts w:ascii="Times New Roman" w:hAnsi="Times New Roman"/>
          <w:b/>
          <w:sz w:val="24"/>
          <w:szCs w:val="24"/>
        </w:rPr>
      </w:pPr>
    </w:p>
    <w:p w14:paraId="728C24F6" w14:textId="77777777" w:rsidR="00E92A48" w:rsidRPr="002238AA" w:rsidRDefault="00E92A48" w:rsidP="00E92A48">
      <w:pPr>
        <w:spacing w:after="0" w:line="240" w:lineRule="auto"/>
        <w:rPr>
          <w:rFonts w:ascii="Times New Roman" w:hAnsi="Times New Roman"/>
          <w:b/>
          <w:sz w:val="24"/>
          <w:szCs w:val="24"/>
        </w:rPr>
      </w:pPr>
      <w:r w:rsidRPr="002238AA">
        <w:rPr>
          <w:rFonts w:ascii="Times New Roman" w:hAnsi="Times New Roman"/>
          <w:b/>
          <w:sz w:val="24"/>
          <w:szCs w:val="24"/>
        </w:rPr>
        <w:t>Návrh na usnesení:</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E92A48" w:rsidRPr="00F66219" w14:paraId="2C51C32A" w14:textId="77777777" w:rsidTr="00FA2D72">
        <w:trPr>
          <w:trHeight w:val="141"/>
        </w:trPr>
        <w:tc>
          <w:tcPr>
            <w:tcW w:w="9212" w:type="dxa"/>
            <w:shd w:val="clear" w:color="auto" w:fill="auto"/>
          </w:tcPr>
          <w:p w14:paraId="0572E25D" w14:textId="77777777" w:rsidR="00E92A48" w:rsidRDefault="00E92A48" w:rsidP="004F05A0">
            <w:pPr>
              <w:spacing w:after="0" w:line="240" w:lineRule="auto"/>
              <w:rPr>
                <w:rFonts w:ascii="Times New Roman" w:hAnsi="Times New Roman"/>
                <w:sz w:val="24"/>
                <w:szCs w:val="24"/>
              </w:rPr>
            </w:pPr>
            <w:r w:rsidRPr="00F66219">
              <w:rPr>
                <w:rFonts w:ascii="Times New Roman" w:hAnsi="Times New Roman"/>
                <w:sz w:val="24"/>
                <w:szCs w:val="24"/>
              </w:rPr>
              <w:t>Zastupitelstvo města Dubí po projednání</w:t>
            </w:r>
          </w:p>
          <w:p w14:paraId="534F6218" w14:textId="3743DBBA" w:rsidR="00E92A48" w:rsidRDefault="005E5E52" w:rsidP="00E92A48">
            <w:pPr>
              <w:spacing w:after="0" w:line="240" w:lineRule="auto"/>
              <w:rPr>
                <w:rFonts w:ascii="Times New Roman" w:hAnsi="Times New Roman"/>
                <w:b/>
                <w:bCs/>
                <w:sz w:val="24"/>
                <w:szCs w:val="24"/>
              </w:rPr>
            </w:pPr>
            <w:r>
              <w:rPr>
                <w:rFonts w:ascii="Times New Roman" w:hAnsi="Times New Roman"/>
                <w:b/>
                <w:bCs/>
                <w:sz w:val="24"/>
                <w:szCs w:val="24"/>
              </w:rPr>
              <w:t>bere na vědomí</w:t>
            </w:r>
          </w:p>
          <w:p w14:paraId="3C127CFD" w14:textId="5BA8871F" w:rsidR="00E92A48" w:rsidRPr="00847B0E" w:rsidRDefault="005E5E52" w:rsidP="005E5E52">
            <w:pPr>
              <w:spacing w:after="0" w:line="240" w:lineRule="auto"/>
              <w:rPr>
                <w:rFonts w:ascii="Times New Roman" w:hAnsi="Times New Roman"/>
                <w:sz w:val="24"/>
                <w:szCs w:val="24"/>
              </w:rPr>
            </w:pPr>
            <w:r>
              <w:rPr>
                <w:rFonts w:ascii="Times New Roman" w:hAnsi="Times New Roman"/>
                <w:sz w:val="24"/>
                <w:szCs w:val="24"/>
              </w:rPr>
              <w:t xml:space="preserve">informaci o pozastavení investiční akce </w:t>
            </w:r>
            <w:r w:rsidRPr="005E5E52">
              <w:rPr>
                <w:rFonts w:ascii="Times New Roman" w:hAnsi="Times New Roman"/>
                <w:sz w:val="24"/>
                <w:szCs w:val="24"/>
              </w:rPr>
              <w:t>„Vybudování kanalizace vč. opravy komunikace v ul. Pod Lesem, Mstišov".</w:t>
            </w:r>
          </w:p>
        </w:tc>
      </w:tr>
    </w:tbl>
    <w:p w14:paraId="57B8E026" w14:textId="77777777" w:rsidR="00E92A48" w:rsidRDefault="00E92A48" w:rsidP="00E92A48">
      <w:pPr>
        <w:spacing w:after="0" w:line="240" w:lineRule="auto"/>
        <w:rPr>
          <w:rFonts w:ascii="Times New Roman" w:hAnsi="Times New Roman"/>
          <w:b/>
          <w:sz w:val="24"/>
          <w:szCs w:val="24"/>
        </w:rPr>
      </w:pPr>
    </w:p>
    <w:p w14:paraId="7F099429" w14:textId="77777777" w:rsidR="00EE1B3C" w:rsidRDefault="00EE1B3C" w:rsidP="00E92A48">
      <w:pPr>
        <w:spacing w:after="0" w:line="240" w:lineRule="auto"/>
        <w:rPr>
          <w:rFonts w:ascii="Times New Roman" w:hAnsi="Times New Roman"/>
          <w:b/>
          <w:sz w:val="24"/>
          <w:szCs w:val="24"/>
        </w:rPr>
      </w:pPr>
    </w:p>
    <w:p w14:paraId="6A7BECFD" w14:textId="24557F83" w:rsidR="00E92A48" w:rsidRPr="002238AA" w:rsidRDefault="00E92A48" w:rsidP="00E92A48">
      <w:pPr>
        <w:spacing w:after="0" w:line="240" w:lineRule="auto"/>
        <w:rPr>
          <w:rFonts w:ascii="Times New Roman" w:hAnsi="Times New Roman"/>
          <w:b/>
          <w:sz w:val="24"/>
          <w:szCs w:val="24"/>
        </w:rPr>
      </w:pPr>
      <w:r w:rsidRPr="002238AA">
        <w:rPr>
          <w:rFonts w:ascii="Times New Roman" w:hAnsi="Times New Roman"/>
          <w:b/>
          <w:sz w:val="24"/>
          <w:szCs w:val="24"/>
        </w:rPr>
        <w:t>Důvodová zpráva: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92A48" w:rsidRPr="002238AA" w14:paraId="6B0E6178" w14:textId="77777777" w:rsidTr="004F05A0">
        <w:tc>
          <w:tcPr>
            <w:tcW w:w="9212" w:type="dxa"/>
            <w:shd w:val="clear" w:color="auto" w:fill="auto"/>
          </w:tcPr>
          <w:p w14:paraId="13B614A0" w14:textId="77777777" w:rsidR="005E5E52" w:rsidRDefault="00E92A48" w:rsidP="004F05A0">
            <w:pPr>
              <w:spacing w:after="0" w:line="240" w:lineRule="auto"/>
              <w:jc w:val="both"/>
              <w:rPr>
                <w:rFonts w:ascii="Times New Roman" w:hAnsi="Times New Roman"/>
                <w:sz w:val="24"/>
                <w:szCs w:val="24"/>
              </w:rPr>
            </w:pPr>
            <w:r>
              <w:rPr>
                <w:rFonts w:ascii="Times New Roman" w:hAnsi="Times New Roman"/>
                <w:sz w:val="24"/>
                <w:szCs w:val="24"/>
              </w:rPr>
              <w:t xml:space="preserve">Technický odbor předkládá zastupitelstvu města </w:t>
            </w:r>
            <w:r w:rsidR="005E5E52">
              <w:rPr>
                <w:rFonts w:ascii="Times New Roman" w:hAnsi="Times New Roman"/>
                <w:sz w:val="24"/>
                <w:szCs w:val="24"/>
              </w:rPr>
              <w:t>informaci o pozastavení investiční akce „Vybudování kanalizace vč. opravy komunikace v ul. Pod Lesem, Mstišov.</w:t>
            </w:r>
          </w:p>
          <w:p w14:paraId="427CF80B" w14:textId="3B930597" w:rsidR="00484C98" w:rsidRPr="00484C98" w:rsidRDefault="00484C98" w:rsidP="009B64DB">
            <w:pPr>
              <w:rPr>
                <w:rFonts w:ascii="Times New Roman" w:hAnsi="Times New Roman"/>
                <w:sz w:val="24"/>
                <w:szCs w:val="24"/>
              </w:rPr>
            </w:pPr>
            <w:r w:rsidRPr="00484C98">
              <w:rPr>
                <w:rFonts w:ascii="Times New Roman" w:hAnsi="Times New Roman"/>
                <w:bCs/>
                <w:sz w:val="24"/>
                <w:szCs w:val="24"/>
              </w:rPr>
              <w:t>Od předání staveniště (26.7.2023) byly provedeny tyto práce :</w:t>
            </w:r>
            <w:bookmarkStart w:id="0" w:name="_Hlk66380433"/>
            <w:r>
              <w:rPr>
                <w:rFonts w:ascii="Times New Roman" w:hAnsi="Times New Roman"/>
                <w:sz w:val="24"/>
                <w:szCs w:val="24"/>
              </w:rPr>
              <w:t xml:space="preserve"> v</w:t>
            </w:r>
            <w:r w:rsidRPr="00484C98">
              <w:rPr>
                <w:rFonts w:ascii="Times New Roman" w:hAnsi="Times New Roman"/>
                <w:sz w:val="24"/>
                <w:szCs w:val="24"/>
              </w:rPr>
              <w:t>ytýčení sítí, řezání asfaltu, bourání betonu, výkop rýhy cca 16m, nakládka a odvoz na skládku</w:t>
            </w:r>
            <w:r>
              <w:rPr>
                <w:rFonts w:ascii="Times New Roman" w:hAnsi="Times New Roman"/>
                <w:sz w:val="24"/>
                <w:szCs w:val="24"/>
              </w:rPr>
              <w:t>,</w:t>
            </w:r>
            <w:bookmarkEnd w:id="0"/>
            <w:r>
              <w:rPr>
                <w:rFonts w:ascii="Times New Roman" w:hAnsi="Times New Roman"/>
                <w:sz w:val="24"/>
                <w:szCs w:val="24"/>
              </w:rPr>
              <w:t xml:space="preserve"> m</w:t>
            </w:r>
            <w:r w:rsidRPr="00484C98">
              <w:rPr>
                <w:rFonts w:ascii="Times New Roman" w:hAnsi="Times New Roman"/>
                <w:sz w:val="24"/>
                <w:szCs w:val="24"/>
              </w:rPr>
              <w:t>ontáž potrubí, obsyp pískem cca 12m</w:t>
            </w:r>
            <w:r>
              <w:rPr>
                <w:rFonts w:ascii="Times New Roman" w:hAnsi="Times New Roman"/>
                <w:sz w:val="24"/>
                <w:szCs w:val="24"/>
              </w:rPr>
              <w:t xml:space="preserve"> a z</w:t>
            </w:r>
            <w:r w:rsidRPr="00484C98">
              <w:rPr>
                <w:rFonts w:ascii="Times New Roman" w:hAnsi="Times New Roman"/>
                <w:sz w:val="24"/>
                <w:szCs w:val="24"/>
              </w:rPr>
              <w:t>řízení šachty Š 61.</w:t>
            </w:r>
            <w:r w:rsidR="009B64DB">
              <w:rPr>
                <w:rFonts w:ascii="Times New Roman" w:hAnsi="Times New Roman"/>
                <w:sz w:val="24"/>
                <w:szCs w:val="24"/>
              </w:rPr>
              <w:t xml:space="preserve"> </w:t>
            </w:r>
            <w:r w:rsidRPr="00484C98">
              <w:rPr>
                <w:rFonts w:ascii="Times New Roman" w:hAnsi="Times New Roman"/>
                <w:sz w:val="24"/>
                <w:szCs w:val="24"/>
              </w:rPr>
              <w:t>Byly provedeny sondy na STL</w:t>
            </w:r>
            <w:r w:rsidR="009B64DB">
              <w:rPr>
                <w:rFonts w:ascii="Times New Roman" w:hAnsi="Times New Roman"/>
                <w:sz w:val="24"/>
                <w:szCs w:val="24"/>
              </w:rPr>
              <w:t xml:space="preserve"> plynovodu</w:t>
            </w:r>
            <w:r w:rsidRPr="00484C98">
              <w:rPr>
                <w:rFonts w:ascii="Times New Roman" w:hAnsi="Times New Roman"/>
                <w:sz w:val="24"/>
                <w:szCs w:val="24"/>
              </w:rPr>
              <w:t>, protože se nachází v trase budované kanalizace.</w:t>
            </w:r>
          </w:p>
          <w:p w14:paraId="4F448ED8" w14:textId="24C4CB93" w:rsidR="00484C98" w:rsidRDefault="00484C98" w:rsidP="00454426">
            <w:pPr>
              <w:pStyle w:val="Bezmezer"/>
              <w:jc w:val="both"/>
              <w:rPr>
                <w:rFonts w:ascii="Times New Roman" w:hAnsi="Times New Roman"/>
                <w:sz w:val="24"/>
                <w:szCs w:val="24"/>
              </w:rPr>
            </w:pPr>
            <w:r w:rsidRPr="00484C98">
              <w:rPr>
                <w:rFonts w:ascii="Times New Roman" w:hAnsi="Times New Roman"/>
                <w:sz w:val="24"/>
                <w:szCs w:val="24"/>
              </w:rPr>
              <w:t xml:space="preserve">Potrubí STL je v kolizi s kanalizací. Byl přizván zástupce GasNet . Vzhledem k souběhu i s vodovodem nelze pokračovat v práci z důvodu prostorového uložení sítí. Vzdálenost mezi STL a vodovodem neumožňuje </w:t>
            </w:r>
            <w:r>
              <w:rPr>
                <w:rFonts w:ascii="Times New Roman" w:hAnsi="Times New Roman"/>
                <w:sz w:val="24"/>
                <w:szCs w:val="24"/>
              </w:rPr>
              <w:t xml:space="preserve">dle projektové dokumentace </w:t>
            </w:r>
            <w:r w:rsidRPr="00484C98">
              <w:rPr>
                <w:rFonts w:ascii="Times New Roman" w:hAnsi="Times New Roman"/>
                <w:sz w:val="24"/>
                <w:szCs w:val="24"/>
              </w:rPr>
              <w:t xml:space="preserve">položení kanalizace v navržené </w:t>
            </w:r>
            <w:r w:rsidRPr="00484C98">
              <w:rPr>
                <w:rFonts w:ascii="Times New Roman" w:hAnsi="Times New Roman"/>
                <w:sz w:val="24"/>
                <w:szCs w:val="24"/>
              </w:rPr>
              <w:lastRenderedPageBreak/>
              <w:t>trase.</w:t>
            </w:r>
            <w:r>
              <w:rPr>
                <w:rFonts w:ascii="Times New Roman" w:hAnsi="Times New Roman"/>
                <w:sz w:val="24"/>
                <w:szCs w:val="24"/>
              </w:rPr>
              <w:t xml:space="preserve"> Práce proto byly na začátku měsíce října přerušeny a projektanti byli vyzváni k řešení vzniklé situace.</w:t>
            </w:r>
          </w:p>
          <w:p w14:paraId="1071DBD3" w14:textId="07C21BFB" w:rsidR="00454426" w:rsidRDefault="00454426" w:rsidP="00454426">
            <w:pPr>
              <w:pStyle w:val="Bezmezer"/>
              <w:jc w:val="both"/>
              <w:rPr>
                <w:rFonts w:ascii="Times New Roman" w:hAnsi="Times New Roman"/>
                <w:sz w:val="24"/>
                <w:szCs w:val="24"/>
              </w:rPr>
            </w:pPr>
            <w:r>
              <w:rPr>
                <w:rFonts w:ascii="Times New Roman" w:hAnsi="Times New Roman"/>
                <w:sz w:val="24"/>
                <w:szCs w:val="24"/>
              </w:rPr>
              <w:t>9.11.2023 projektanti sdělili následující:</w:t>
            </w:r>
          </w:p>
          <w:p w14:paraId="7B977DD3" w14:textId="77777777" w:rsidR="00454426" w:rsidRDefault="00454426" w:rsidP="00454426">
            <w:pPr>
              <w:pStyle w:val="Bezmezer"/>
              <w:jc w:val="both"/>
              <w:rPr>
                <w:rFonts w:ascii="Times New Roman" w:hAnsi="Times New Roman"/>
                <w:sz w:val="24"/>
                <w:szCs w:val="24"/>
              </w:rPr>
            </w:pPr>
          </w:p>
          <w:p w14:paraId="5B66434F" w14:textId="77777777" w:rsidR="00454426" w:rsidRPr="0044729F" w:rsidRDefault="00454426" w:rsidP="00454426">
            <w:pPr>
              <w:pStyle w:val="Bezmezer"/>
              <w:rPr>
                <w:rFonts w:eastAsiaTheme="minorHAnsi"/>
                <w:i/>
                <w:iCs/>
              </w:rPr>
            </w:pPr>
            <w:r w:rsidRPr="0044729F">
              <w:rPr>
                <w:i/>
                <w:iCs/>
              </w:rPr>
              <w:t>Ve spolupráci se zhotovitelem a geodety byly znovu vytýčeny a polohově zaměřeny současné podzemní inženýrské sítě a některá místa byla ověřena sondami (6 sond na plynovodu a jedna na vodovodu). Dále jsem pracoval s aktuálními vyjádřeními o existenci zařízení jednotlivých správců.</w:t>
            </w:r>
          </w:p>
          <w:p w14:paraId="7D311180" w14:textId="77777777" w:rsidR="00454426" w:rsidRPr="0044729F" w:rsidRDefault="00454426" w:rsidP="00454426">
            <w:pPr>
              <w:pStyle w:val="Bezmezer"/>
              <w:rPr>
                <w:i/>
                <w:iCs/>
              </w:rPr>
            </w:pPr>
            <w:r w:rsidRPr="0044729F">
              <w:rPr>
                <w:i/>
                <w:iCs/>
              </w:rPr>
              <w:t>Sestavil jsem situaci stavu, čili zjištěných skutečných poloh ostatních zařízení a navržené kanalizace dle PD. Situaci současného stavu posílám v první příloze. Samozřejmě jsme plynovod neodkryli celý, ale při troše intuice by to tak jak je to na situaci, mělo být. V této úzké ulici se nachází STL plynovod, vodovod, vedení Cetin, VO a NN a dokonce kabel VN.</w:t>
            </w:r>
          </w:p>
          <w:p w14:paraId="706F5DC2" w14:textId="77777777" w:rsidR="00454426" w:rsidRPr="0044729F" w:rsidRDefault="00454426" w:rsidP="00454426">
            <w:pPr>
              <w:rPr>
                <w:i/>
                <w:iCs/>
              </w:rPr>
            </w:pPr>
            <w:r w:rsidRPr="0044729F">
              <w:rPr>
                <w:i/>
                <w:iCs/>
              </w:rPr>
              <w:t>Jsou tam dva problémové úseky, kam se navrhovaná kanalizace při současné konfiguraci polohy všech sítí nevejde.</w:t>
            </w:r>
          </w:p>
          <w:p w14:paraId="157A4A7B" w14:textId="7DC3023B" w:rsidR="00454426" w:rsidRPr="0044729F" w:rsidRDefault="00454426" w:rsidP="00454426">
            <w:pPr>
              <w:rPr>
                <w:i/>
                <w:iCs/>
              </w:rPr>
            </w:pPr>
            <w:r w:rsidRPr="0044729F">
              <w:rPr>
                <w:b/>
                <w:bCs/>
                <w:i/>
                <w:iCs/>
                <w:u w:val="single"/>
              </w:rPr>
              <w:t>1. problematický úsek</w:t>
            </w:r>
            <w:r w:rsidRPr="0044729F">
              <w:rPr>
                <w:i/>
                <w:iCs/>
              </w:rPr>
              <w:t> je hned na začátku stavby a má délku cca 76 m. Zde to na prvních několika metrech částečně komplikuje plynovod, který je dle sondy mírně více uložen směrem ke středu silnice, než říká zákres a vytýčení. Toto se ale dá řešit v souvislosti s vodovodem, který vede místy až středem ulice a tvoří hlavní překážku pro pokládku kanalizace. Kabely NN a VN jsou uloženy v levé straně ulice ve směru stoupání.</w:t>
            </w:r>
          </w:p>
          <w:p w14:paraId="73674448" w14:textId="3D3997EE" w:rsidR="00454426" w:rsidRPr="0044729F" w:rsidRDefault="00454426" w:rsidP="00454426">
            <w:pPr>
              <w:rPr>
                <w:i/>
                <w:iCs/>
              </w:rPr>
            </w:pPr>
            <w:r w:rsidRPr="0044729F">
              <w:rPr>
                <w:b/>
                <w:bCs/>
                <w:i/>
                <w:iCs/>
                <w:u w:val="single"/>
              </w:rPr>
              <w:t>2 .problematický úsek</w:t>
            </w:r>
            <w:r w:rsidRPr="0044729F">
              <w:rPr>
                <w:i/>
                <w:iCs/>
              </w:rPr>
              <w:t> je za křižovatkou se slepou ulicí a situace zde je komplikovanější. Jedná se o délku cca 40 - 50 m. Ulice je zde nejužší. Nachází se zde kabely NN a kabel VN na levé straně ulice a v jejich blízkosti vodovod vystavěný v roce 2013.  Plynovod STL vede v pravé polovině a bohužel ve dvou sondách vybíhal o 50 - 70 cm více ke středu komunikace než byl zakreslen a vytýčen. Hlavní překážkou je zde tedy malá vzdálenost souběhu mezi kanalizací a STL plynovodem. Vodovod nelze posouvat. Není kam, už takto se nachází na okraji u kabelů.</w:t>
            </w:r>
          </w:p>
          <w:p w14:paraId="5BB385B3" w14:textId="77777777" w:rsidR="00454426" w:rsidRPr="0044729F" w:rsidRDefault="00454426" w:rsidP="00454426">
            <w:pPr>
              <w:rPr>
                <w:i/>
                <w:iCs/>
              </w:rPr>
            </w:pPr>
            <w:r w:rsidRPr="0044729F">
              <w:rPr>
                <w:i/>
                <w:iCs/>
              </w:rPr>
              <w:t>Stav jsem podrobně konzultoval s příslušnými zástupci provozovatele vodovodu a s paní Lukešovou s GasNetu.</w:t>
            </w:r>
          </w:p>
          <w:p w14:paraId="23A81844" w14:textId="77777777" w:rsidR="00454426" w:rsidRPr="0044729F" w:rsidRDefault="00454426" w:rsidP="00454426">
            <w:pPr>
              <w:rPr>
                <w:i/>
                <w:iCs/>
              </w:rPr>
            </w:pPr>
            <w:r w:rsidRPr="0044729F">
              <w:rPr>
                <w:i/>
                <w:iCs/>
              </w:rPr>
              <w:t>Jsou možná následující řešení:</w:t>
            </w:r>
          </w:p>
          <w:p w14:paraId="02B7B12A" w14:textId="77777777" w:rsidR="00454426" w:rsidRPr="0044729F" w:rsidRDefault="00454426" w:rsidP="00454426">
            <w:pPr>
              <w:rPr>
                <w:i/>
                <w:iCs/>
              </w:rPr>
            </w:pPr>
            <w:r w:rsidRPr="0044729F">
              <w:rPr>
                <w:b/>
                <w:bCs/>
                <w:i/>
                <w:iCs/>
                <w:u w:val="single"/>
              </w:rPr>
              <w:t>V 1. problematickém úseku</w:t>
            </w:r>
            <w:r w:rsidRPr="0044729F">
              <w:rPr>
                <w:i/>
                <w:iCs/>
              </w:rPr>
              <w:t> je nejvhodnějším řešením společně s výstavbou kanalizace provést také výměnu vodovodu, který je ze 70. let a při výstavbě kanalizace hrozí jeho poškození, přičemž by jeho poloha byla optimalizována, tj. blíže k plynovodu (do normou požadované odstupové vzdálenosti). Trasa kanalizace by byla mírně posunuta mezi vodovod a kabel VN. Optimalizací polohy vodovodu zde vznikne dostatek prostoru pro výstavbu kanalizace. Bude nutné upravit polohu některých lomových kanalizačních šachet a minimálně jednu DN800 přidat. Vzhledem ke stáří a stavu vodovodu navrhujeme jeho výměnu až k odbočce do slepé uličky v celkové délce opravy 143,5 m. Provozovatel vodovodu je připraven se nákladově podílet na realizaci (zemní práce, materiál, provizorní zásobování vodou atd.). Pouze u asfaltových povrchů se předpokládá, že budu provedeny v rámci celkové obnovy ulice. Spolufinancování, na základě nabídky od zhotovitele, je možné provést ještě letos. V případě potřeby může stavba v tomto úseku (po úpravě souřadnic polohy kanalizačních šachet a určení souřadnic lomových bodů na vodovodu) pokračovat. Nejprve je však nutné zrevidovat vstupní i výstupní úhly šachtových den pro upravenou trasu kanalizace.</w:t>
            </w:r>
          </w:p>
          <w:p w14:paraId="5C143E2C" w14:textId="77777777" w:rsidR="00454426" w:rsidRDefault="00454426" w:rsidP="00454426"/>
          <w:p w14:paraId="0FA1F462" w14:textId="77777777" w:rsidR="00454426" w:rsidRPr="0044729F" w:rsidRDefault="00454426" w:rsidP="00454426">
            <w:pPr>
              <w:rPr>
                <w:i/>
                <w:iCs/>
              </w:rPr>
            </w:pPr>
            <w:r w:rsidRPr="0044729F">
              <w:rPr>
                <w:b/>
                <w:bCs/>
                <w:i/>
                <w:iCs/>
                <w:u w:val="single"/>
              </w:rPr>
              <w:t>V 2. problematickém úseku</w:t>
            </w:r>
            <w:r w:rsidRPr="0044729F">
              <w:rPr>
                <w:i/>
                <w:iCs/>
              </w:rPr>
              <w:t xml:space="preserve"> jsem se nejdříve pokusil vtěsnat trasu kanalizace mezi vodovod a plynovod při úpravě počtu a polohy kanalizačních šachet (přidání lomů) a za cenu použití šachet DN800 a ve dvou případech dokonce plastových tegra DN600 a za cenu opatření na plynovodu. </w:t>
            </w:r>
            <w:r w:rsidRPr="0044729F">
              <w:rPr>
                <w:i/>
                <w:iCs/>
              </w:rPr>
              <w:lastRenderedPageBreak/>
              <w:t>Kanalizační šachty by ale byly i tak v těsné blízkosti vodovodu a plynovou a navíc by se výkop obtížně prováděl. Také proto, že se zde výkop začíná zahlubovat. Toto řešení jsem konzultoval s GasNetem. Normou požadovaná osdstupová vzdálenost 1 m by podle nich úplně být dodržena nemusela při velkých rozdílech hloubek, avšak bezpodmínečně musí být dodržena minimální vzdálenost plynovodu od vnějšího obrysu kanalizačních šachet min. 500 mm a i to za podmínky uložení plynovodu do plynotěsných chrániček v těchto místech.</w:t>
            </w:r>
          </w:p>
          <w:p w14:paraId="53290846" w14:textId="77777777" w:rsidR="00454426" w:rsidRPr="0044729F" w:rsidRDefault="00454426" w:rsidP="00454426">
            <w:pPr>
              <w:rPr>
                <w:i/>
                <w:iCs/>
              </w:rPr>
            </w:pPr>
            <w:r w:rsidRPr="0044729F">
              <w:rPr>
                <w:i/>
                <w:iCs/>
              </w:rPr>
              <w:t>Nejbezpečnějším řešením je tedy v tomto úseku při provádění kanalizace provést posun / přeložku plynovodu STL DN50 v rámci stejného pozemku blíže k okraji cesty a k okraji vedlejšího pozemku a to v délce cca 46,0 m. GasNet by s touto přeložkou neměl problém za předpokladu, že jí pouze odsouhlasí a že plynovod nebude umístěn na vedlejším soukromém pozemku p.č. 57. Je možné, že přeložka nebude muset být nakonec takto dlouhá. To však nejde bezpečně říci bez odkrytí ostatních sítí ve větší délce, jelikož se jedná opravdu o centimetry v tomto velice úzkém místě. Také se musí upravit poloha min. dvou šachet a jedna přidat, přičemž by byly všechny tři DN800. Bohužel se na samém okraji pozemku p.č. 57 a dle katastrální mapy spíše na tomto pozemku nachází několik vzrostlých stromů (cca 6), jejichž kořenový systém dost možná v současnosti i plynovod obíhá a při pokládce nového plynovodu by hrozilo jeho poškození. Navíc by se dle norem nemělo podzemní vedení vést blíže ke stromů než 2,5 m. Nehledě na to, že by neměly být v ochranném pásmu podzemních vedení. Domnívám se, že bude muset dojít ke kácení alespoň některých.</w:t>
            </w:r>
          </w:p>
          <w:p w14:paraId="43DFC50C" w14:textId="1BB9E5F9" w:rsidR="00454426" w:rsidRPr="0044729F" w:rsidRDefault="00454426" w:rsidP="00454426">
            <w:pPr>
              <w:rPr>
                <w:rFonts w:ascii="Times New Roman" w:hAnsi="Times New Roman"/>
                <w:sz w:val="24"/>
                <w:szCs w:val="24"/>
              </w:rPr>
            </w:pPr>
            <w:r w:rsidRPr="0044729F">
              <w:rPr>
                <w:rFonts w:ascii="Times New Roman" w:hAnsi="Times New Roman"/>
                <w:sz w:val="24"/>
                <w:szCs w:val="24"/>
              </w:rPr>
              <w:t>Na základě výše uvedeného byla dne 15.11.2023</w:t>
            </w:r>
            <w:r w:rsidR="0044729F">
              <w:rPr>
                <w:rFonts w:ascii="Times New Roman" w:hAnsi="Times New Roman"/>
                <w:sz w:val="24"/>
                <w:szCs w:val="24"/>
              </w:rPr>
              <w:t xml:space="preserve"> </w:t>
            </w:r>
            <w:r w:rsidRPr="0044729F">
              <w:rPr>
                <w:rFonts w:ascii="Times New Roman" w:hAnsi="Times New Roman"/>
                <w:sz w:val="24"/>
                <w:szCs w:val="24"/>
              </w:rPr>
              <w:t>se zástupci Severočeské servisní a.s. projednána oprava jejich vodovodu, při které lze s vodovodem „uhnout“ pro získání prostoru pro uložení kanalizace. V dalším problematickém úseku od Š 65 km 0,143 – Š 68 km 0,209</w:t>
            </w:r>
            <w:r w:rsidR="0044729F" w:rsidRPr="0044729F">
              <w:rPr>
                <w:rFonts w:ascii="Times New Roman" w:hAnsi="Times New Roman"/>
                <w:sz w:val="24"/>
                <w:szCs w:val="24"/>
              </w:rPr>
              <w:t xml:space="preserve"> dodavatel zajistí z důvodu nesouladu trasy sítí dle zákresu a vytyčení kopané  sondy</w:t>
            </w:r>
            <w:r w:rsidRPr="0044729F">
              <w:rPr>
                <w:rFonts w:ascii="Times New Roman" w:hAnsi="Times New Roman"/>
                <w:sz w:val="24"/>
                <w:szCs w:val="24"/>
              </w:rPr>
              <w:t xml:space="preserve">  </w:t>
            </w:r>
            <w:r w:rsidR="0044729F" w:rsidRPr="0044729F">
              <w:rPr>
                <w:rFonts w:ascii="Times New Roman" w:hAnsi="Times New Roman"/>
                <w:sz w:val="24"/>
                <w:szCs w:val="24"/>
              </w:rPr>
              <w:t>napříč komunikací. Projektant navrhne na základě skutečného umístění následné řešení.</w:t>
            </w:r>
          </w:p>
          <w:p w14:paraId="13F16AF0" w14:textId="27DDE790" w:rsidR="00454426" w:rsidRPr="0044729F" w:rsidRDefault="0044729F" w:rsidP="00454426">
            <w:pPr>
              <w:rPr>
                <w:rFonts w:ascii="Times New Roman" w:hAnsi="Times New Roman"/>
                <w:sz w:val="24"/>
                <w:szCs w:val="24"/>
              </w:rPr>
            </w:pPr>
            <w:r w:rsidRPr="0044729F">
              <w:rPr>
                <w:rFonts w:ascii="Times New Roman" w:hAnsi="Times New Roman"/>
                <w:sz w:val="24"/>
                <w:szCs w:val="24"/>
              </w:rPr>
              <w:t>Z výše uvedeného vyplývá, že stavba je nadále pozastavena a pokračovat v realizaci bude možné tudíž až v jarních měsících roku 2024.</w:t>
            </w:r>
          </w:p>
          <w:p w14:paraId="7F7AFE5D" w14:textId="77777777" w:rsidR="00454426" w:rsidRPr="00484C98" w:rsidRDefault="00454426" w:rsidP="00454426">
            <w:pPr>
              <w:pStyle w:val="Bezmezer"/>
              <w:jc w:val="both"/>
              <w:rPr>
                <w:rFonts w:ascii="Times New Roman" w:hAnsi="Times New Roman"/>
                <w:sz w:val="24"/>
                <w:szCs w:val="24"/>
              </w:rPr>
            </w:pPr>
          </w:p>
          <w:p w14:paraId="2F3FA849" w14:textId="08779917" w:rsidR="00E92A48" w:rsidRDefault="00E92A48" w:rsidP="00454426">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3827D475" w14:textId="77777777" w:rsidR="00E92A48" w:rsidRPr="00FB259C" w:rsidRDefault="00E92A48" w:rsidP="004F05A0">
            <w:pPr>
              <w:spacing w:after="0" w:line="240" w:lineRule="auto"/>
              <w:jc w:val="both"/>
              <w:rPr>
                <w:rFonts w:ascii="Times New Roman" w:hAnsi="Times New Roman"/>
                <w:sz w:val="24"/>
                <w:szCs w:val="24"/>
              </w:rPr>
            </w:pPr>
          </w:p>
        </w:tc>
      </w:tr>
    </w:tbl>
    <w:p w14:paraId="56F45C7C" w14:textId="77777777" w:rsidR="00F26A43" w:rsidRDefault="00F26A43"/>
    <w:sectPr w:rsidR="00F26A43" w:rsidSect="00FA2D7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0E"/>
    <w:rsid w:val="000C5969"/>
    <w:rsid w:val="00292B91"/>
    <w:rsid w:val="0044729F"/>
    <w:rsid w:val="00454426"/>
    <w:rsid w:val="00484C98"/>
    <w:rsid w:val="005E5E52"/>
    <w:rsid w:val="006C5324"/>
    <w:rsid w:val="007200A6"/>
    <w:rsid w:val="00802729"/>
    <w:rsid w:val="00895964"/>
    <w:rsid w:val="008B720E"/>
    <w:rsid w:val="009B64DB"/>
    <w:rsid w:val="00D2109B"/>
    <w:rsid w:val="00DC5DF7"/>
    <w:rsid w:val="00E66611"/>
    <w:rsid w:val="00E92A48"/>
    <w:rsid w:val="00EE1B3C"/>
    <w:rsid w:val="00F26A43"/>
    <w:rsid w:val="00FA2D72"/>
    <w:rsid w:val="00FA7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25CE"/>
  <w15:chartTrackingRefBased/>
  <w15:docId w15:val="{3F98C238-29CC-445B-B72D-4D2F0AA8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2A4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2A48"/>
    <w:pPr>
      <w:ind w:left="720"/>
      <w:contextualSpacing/>
    </w:pPr>
  </w:style>
  <w:style w:type="paragraph" w:styleId="Bezmezer">
    <w:name w:val="No Spacing"/>
    <w:uiPriority w:val="99"/>
    <w:qFormat/>
    <w:rsid w:val="00E92A48"/>
    <w:pPr>
      <w:spacing w:after="0" w:line="240" w:lineRule="auto"/>
    </w:pPr>
    <w:rPr>
      <w:rFonts w:ascii="Calibri" w:eastAsia="Calibri" w:hAnsi="Calibri" w:cs="Times New Roman"/>
    </w:rPr>
  </w:style>
  <w:style w:type="paragraph" w:styleId="Normlnweb">
    <w:name w:val="Normal (Web)"/>
    <w:basedOn w:val="Normln"/>
    <w:uiPriority w:val="99"/>
    <w:semiHidden/>
    <w:unhideWhenUsed/>
    <w:rsid w:val="00E92A48"/>
    <w:pPr>
      <w:spacing w:before="100" w:beforeAutospacing="1" w:after="100" w:afterAutospacing="1" w:line="240" w:lineRule="auto"/>
    </w:pPr>
    <w:rPr>
      <w:rFonts w:eastAsiaTheme="minorHAns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630278">
      <w:bodyDiv w:val="1"/>
      <w:marLeft w:val="0"/>
      <w:marRight w:val="0"/>
      <w:marTop w:val="0"/>
      <w:marBottom w:val="0"/>
      <w:divBdr>
        <w:top w:val="none" w:sz="0" w:space="0" w:color="auto"/>
        <w:left w:val="none" w:sz="0" w:space="0" w:color="auto"/>
        <w:bottom w:val="none" w:sz="0" w:space="0" w:color="auto"/>
        <w:right w:val="none" w:sz="0" w:space="0" w:color="auto"/>
      </w:divBdr>
    </w:div>
    <w:div w:id="1512140517">
      <w:bodyDiv w:val="1"/>
      <w:marLeft w:val="0"/>
      <w:marRight w:val="0"/>
      <w:marTop w:val="0"/>
      <w:marBottom w:val="0"/>
      <w:divBdr>
        <w:top w:val="none" w:sz="0" w:space="0" w:color="auto"/>
        <w:left w:val="none" w:sz="0" w:space="0" w:color="auto"/>
        <w:bottom w:val="none" w:sz="0" w:space="0" w:color="auto"/>
        <w:right w:val="none" w:sz="0" w:space="0" w:color="auto"/>
      </w:divBdr>
    </w:div>
    <w:div w:id="20277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3</Pages>
  <Words>1048</Words>
  <Characters>6184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Mrvová</dc:creator>
  <cp:keywords/>
  <dc:description/>
  <cp:lastModifiedBy>fridrichova@mesto-dubi.cz</cp:lastModifiedBy>
  <cp:revision>8</cp:revision>
  <cp:lastPrinted>2023-11-22T06:20:00Z</cp:lastPrinted>
  <dcterms:created xsi:type="dcterms:W3CDTF">2022-06-08T07:38:00Z</dcterms:created>
  <dcterms:modified xsi:type="dcterms:W3CDTF">2023-11-27T15:35:00Z</dcterms:modified>
</cp:coreProperties>
</file>