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105" w14:textId="77777777" w:rsidR="00932DC5" w:rsidRPr="00FC417A" w:rsidRDefault="00932DC5" w:rsidP="00932DC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1895C6BC" w14:textId="77777777" w:rsidR="00932DC5" w:rsidRDefault="00932DC5" w:rsidP="00932DC5">
      <w:pPr>
        <w:spacing w:after="0" w:line="240" w:lineRule="auto"/>
        <w:rPr>
          <w:b/>
        </w:rPr>
      </w:pPr>
    </w:p>
    <w:p w14:paraId="44F5CC9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87"/>
        <w:gridCol w:w="3516"/>
      </w:tblGrid>
      <w:tr w:rsidR="00932DC5" w:rsidRPr="002238AA" w14:paraId="147E8172" w14:textId="77777777" w:rsidTr="004F05A0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24B5F8AC" w14:textId="3C74F9F8" w:rsidR="00932DC5" w:rsidRPr="002238AA" w:rsidRDefault="007C0AF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1AD15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529ED39" w14:textId="762B6C62" w:rsidR="00932DC5" w:rsidRPr="00522610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  <w:r w:rsidR="007C0A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46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</w:tc>
      </w:tr>
    </w:tbl>
    <w:p w14:paraId="5438AEC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6FE1D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3047E12F" w14:textId="77777777" w:rsidTr="00AD6AF3">
        <w:trPr>
          <w:trHeight w:val="652"/>
        </w:trPr>
        <w:tc>
          <w:tcPr>
            <w:tcW w:w="9212" w:type="dxa"/>
            <w:shd w:val="clear" w:color="auto" w:fill="auto"/>
            <w:vAlign w:val="center"/>
          </w:tcPr>
          <w:p w14:paraId="449F59E1" w14:textId="133C8E49" w:rsidR="00932DC5" w:rsidRPr="009900A2" w:rsidRDefault="009B461E" w:rsidP="004F05A0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61E">
              <w:rPr>
                <w:rFonts w:ascii="Times New Roman" w:hAnsi="Times New Roman"/>
                <w:b/>
                <w:sz w:val="24"/>
                <w:szCs w:val="24"/>
              </w:rPr>
              <w:t xml:space="preserve">Úprava zpevněné plochy na </w:t>
            </w:r>
            <w:proofErr w:type="spellStart"/>
            <w:r w:rsidRPr="009B461E">
              <w:rPr>
                <w:rFonts w:ascii="Times New Roman" w:hAnsi="Times New Roman"/>
                <w:b/>
                <w:sz w:val="24"/>
                <w:szCs w:val="24"/>
              </w:rPr>
              <w:t>p.p.č</w:t>
            </w:r>
            <w:proofErr w:type="spellEnd"/>
            <w:r w:rsidRPr="009B461E">
              <w:rPr>
                <w:rFonts w:ascii="Times New Roman" w:hAnsi="Times New Roman"/>
                <w:b/>
                <w:sz w:val="24"/>
                <w:szCs w:val="24"/>
              </w:rPr>
              <w:t xml:space="preserve">. 117/5 </w:t>
            </w:r>
            <w:proofErr w:type="spellStart"/>
            <w:r w:rsidRPr="009B461E"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 w:rsidRPr="009B461E">
              <w:rPr>
                <w:rFonts w:ascii="Times New Roman" w:hAnsi="Times New Roman"/>
                <w:b/>
                <w:sz w:val="24"/>
                <w:szCs w:val="24"/>
              </w:rPr>
              <w:t xml:space="preserve">. Dubí u Teplic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bývalá tržnice </w:t>
            </w:r>
            <w:r w:rsidRPr="009B461E">
              <w:rPr>
                <w:rFonts w:ascii="Times New Roman" w:hAnsi="Times New Roman"/>
                <w:b/>
                <w:sz w:val="24"/>
                <w:szCs w:val="24"/>
              </w:rPr>
              <w:t>v ulici Tovární</w:t>
            </w:r>
          </w:p>
        </w:tc>
      </w:tr>
    </w:tbl>
    <w:p w14:paraId="509696C0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212F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81086F6" w14:textId="77777777" w:rsidTr="004F05A0">
        <w:tc>
          <w:tcPr>
            <w:tcW w:w="9212" w:type="dxa"/>
            <w:shd w:val="clear" w:color="auto" w:fill="auto"/>
          </w:tcPr>
          <w:p w14:paraId="023DCDE5" w14:textId="48007FE3" w:rsidR="00932DC5" w:rsidRPr="002238AA" w:rsidRDefault="007C0AF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Schválení akce</w:t>
            </w:r>
            <w:r w:rsidR="009B461E">
              <w:rPr>
                <w:rFonts w:ascii="Times New Roman" w:hAnsi="Times New Roman"/>
                <w:sz w:val="24"/>
                <w:szCs w:val="24"/>
              </w:rPr>
              <w:t xml:space="preserve"> a zhotovitele</w:t>
            </w:r>
          </w:p>
        </w:tc>
      </w:tr>
    </w:tbl>
    <w:p w14:paraId="4D164AC2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ED89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6F940291" w14:textId="77777777" w:rsidTr="004F05A0">
        <w:tc>
          <w:tcPr>
            <w:tcW w:w="9212" w:type="dxa"/>
            <w:shd w:val="clear" w:color="auto" w:fill="auto"/>
          </w:tcPr>
          <w:p w14:paraId="65079961" w14:textId="59CF3E66" w:rsidR="00932DC5" w:rsidRPr="002238AA" w:rsidRDefault="009B461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7C0AFE">
              <w:rPr>
                <w:rFonts w:ascii="Times New Roman" w:hAnsi="Times New Roman"/>
                <w:sz w:val="24"/>
                <w:szCs w:val="24"/>
              </w:rPr>
              <w:t>00.000</w:t>
            </w:r>
            <w:r w:rsidR="00AD6AF3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="00AD6AF3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1C3356D6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97016B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3"/>
        <w:gridCol w:w="3521"/>
      </w:tblGrid>
      <w:tr w:rsidR="00932DC5" w:rsidRPr="002238AA" w14:paraId="749783BE" w14:textId="77777777" w:rsidTr="004F05A0">
        <w:tc>
          <w:tcPr>
            <w:tcW w:w="3510" w:type="dxa"/>
            <w:shd w:val="clear" w:color="auto" w:fill="auto"/>
          </w:tcPr>
          <w:p w14:paraId="39D1AA9A" w14:textId="77777777" w:rsidR="009B461E" w:rsidRPr="002238AA" w:rsidRDefault="009B461E" w:rsidP="009B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>Lukáš Panchartek</w:t>
            </w:r>
          </w:p>
          <w:p w14:paraId="29F47E9E" w14:textId="3B8AA153" w:rsidR="00932DC5" w:rsidRPr="002238AA" w:rsidRDefault="009B461E" w:rsidP="009B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3AA469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56621A5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>Lukáš Panchartek</w:t>
            </w:r>
          </w:p>
          <w:p w14:paraId="0C996A81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73A608A8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6FFF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932DC5" w:rsidRPr="002238AA" w14:paraId="6F28FF24" w14:textId="77777777" w:rsidTr="004F05A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78B61545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AEBE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4718F63A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3AAEBE9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2DC5" w:rsidRPr="002238AA" w14:paraId="0B6BEBB0" w14:textId="77777777" w:rsidTr="004F05A0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12D0FC7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715855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556BA8C" w14:textId="77777777" w:rsidR="00932DC5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1B3F8E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70586D7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932DC5" w:rsidRPr="002238AA" w14:paraId="6A63EB10" w14:textId="77777777" w:rsidTr="004F05A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463D6BD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D5E2990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6D3DB8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59E5B5D3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5C7D54C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9B95F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94702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4E5D4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0242AE1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DD8A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E1DA5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A8410C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7850B0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49F6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DAAF1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D3A921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932DC5" w:rsidRPr="002238AA" w14:paraId="52EF5644" w14:textId="77777777" w:rsidTr="004F05A0">
        <w:tc>
          <w:tcPr>
            <w:tcW w:w="3510" w:type="dxa"/>
            <w:shd w:val="clear" w:color="auto" w:fill="auto"/>
            <w:vAlign w:val="center"/>
          </w:tcPr>
          <w:p w14:paraId="110C3F11" w14:textId="6A6121CA" w:rsidR="00932DC5" w:rsidRPr="002238AA" w:rsidRDefault="007C0AF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61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.7.2022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1DDC2E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22E1FE8E" w14:textId="77777777" w:rsidR="00932DC5" w:rsidRPr="002238AA" w:rsidRDefault="00932DC5" w:rsidP="004F05A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D4FE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E817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6A3F230" w14:textId="77777777" w:rsidTr="004F05A0">
        <w:tc>
          <w:tcPr>
            <w:tcW w:w="9212" w:type="dxa"/>
            <w:shd w:val="clear" w:color="auto" w:fill="auto"/>
          </w:tcPr>
          <w:p w14:paraId="653AAA4B" w14:textId="681087B6" w:rsidR="00932DC5" w:rsidRPr="002238AA" w:rsidRDefault="00932DC5" w:rsidP="004F05A0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8EE757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4DCE85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F66219" w14:paraId="5CBDFB6C" w14:textId="77777777" w:rsidTr="004F05A0">
        <w:tc>
          <w:tcPr>
            <w:tcW w:w="9212" w:type="dxa"/>
            <w:shd w:val="clear" w:color="auto" w:fill="auto"/>
          </w:tcPr>
          <w:p w14:paraId="0EF89CF6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73DA409" w14:textId="77777777" w:rsidR="00932DC5" w:rsidRPr="00920A6C" w:rsidRDefault="00932DC5" w:rsidP="004F0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souhlasí</w:t>
            </w:r>
            <w:r w:rsidRPr="0092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nesouhlasí</w:t>
            </w:r>
            <w:proofErr w:type="gramEnd"/>
          </w:p>
          <w:p w14:paraId="0FE4EF53" w14:textId="77DE2DF2" w:rsidR="00932DC5" w:rsidRPr="00847B0E" w:rsidRDefault="007C0AFE" w:rsidP="009B4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3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provedením akce </w:t>
            </w:r>
            <w:r w:rsidRPr="007C0AFE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9B461E" w:rsidRPr="009B461E">
              <w:rPr>
                <w:rFonts w:ascii="Times New Roman" w:hAnsi="Times New Roman"/>
                <w:bCs/>
                <w:sz w:val="24"/>
                <w:szCs w:val="24"/>
              </w:rPr>
              <w:t xml:space="preserve">Úprava zpevněné plochy na </w:t>
            </w:r>
            <w:proofErr w:type="spellStart"/>
            <w:r w:rsidR="009B461E" w:rsidRPr="009B461E">
              <w:rPr>
                <w:rFonts w:ascii="Times New Roman" w:hAnsi="Times New Roman"/>
                <w:bCs/>
                <w:sz w:val="24"/>
                <w:szCs w:val="24"/>
              </w:rPr>
              <w:t>p.p.č</w:t>
            </w:r>
            <w:proofErr w:type="spellEnd"/>
            <w:r w:rsidR="009B461E" w:rsidRPr="009B461E">
              <w:rPr>
                <w:rFonts w:ascii="Times New Roman" w:hAnsi="Times New Roman"/>
                <w:bCs/>
                <w:sz w:val="24"/>
                <w:szCs w:val="24"/>
              </w:rPr>
              <w:t xml:space="preserve">. 117/5 </w:t>
            </w:r>
            <w:proofErr w:type="spellStart"/>
            <w:r w:rsidR="009B461E" w:rsidRPr="009B461E">
              <w:rPr>
                <w:rFonts w:ascii="Times New Roman" w:hAnsi="Times New Roman"/>
                <w:bCs/>
                <w:sz w:val="24"/>
                <w:szCs w:val="24"/>
              </w:rPr>
              <w:t>k.ú</w:t>
            </w:r>
            <w:proofErr w:type="spellEnd"/>
            <w:r w:rsidR="009B461E" w:rsidRPr="009B461E">
              <w:rPr>
                <w:rFonts w:ascii="Times New Roman" w:hAnsi="Times New Roman"/>
                <w:bCs/>
                <w:sz w:val="24"/>
                <w:szCs w:val="24"/>
              </w:rPr>
              <w:t>. Dubí u Teplic – bývalá tržnice v ulici Tovární</w:t>
            </w:r>
            <w:r w:rsidRPr="007C0AFE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B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B461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61E">
              <w:rPr>
                <w:rFonts w:ascii="Times New Roman" w:hAnsi="Times New Roman"/>
                <w:sz w:val="24"/>
                <w:szCs w:val="24"/>
              </w:rPr>
              <w:t>zadáním</w:t>
            </w:r>
            <w:r w:rsidR="00417990">
              <w:rPr>
                <w:rFonts w:ascii="Times New Roman" w:hAnsi="Times New Roman"/>
                <w:sz w:val="24"/>
                <w:szCs w:val="24"/>
              </w:rPr>
              <w:t xml:space="preserve"> prací společnosti Jukr spol. s r.o., Žižkova 438, 415 10 Teplice za cenu </w:t>
            </w:r>
            <w:proofErr w:type="gramStart"/>
            <w:r w:rsidR="00417990">
              <w:rPr>
                <w:rFonts w:ascii="Times New Roman" w:hAnsi="Times New Roman"/>
                <w:sz w:val="24"/>
                <w:szCs w:val="24"/>
              </w:rPr>
              <w:t>1.193.181,-</w:t>
            </w:r>
            <w:proofErr w:type="gramEnd"/>
            <w:r w:rsidR="00417990">
              <w:rPr>
                <w:rFonts w:ascii="Times New Roman" w:hAnsi="Times New Roman"/>
                <w:sz w:val="24"/>
                <w:szCs w:val="24"/>
              </w:rPr>
              <w:t xml:space="preserve"> Kč včetně DPH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F6347E1" w14:textId="77777777" w:rsidR="00932DC5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518749" w14:textId="77777777" w:rsidR="00417990" w:rsidRDefault="00417990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DA3E0" w14:textId="77777777" w:rsidR="00417990" w:rsidRDefault="00417990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FE65DC" w14:textId="77777777" w:rsidR="00417990" w:rsidRDefault="00417990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9874A" w14:textId="19969918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lastRenderedPageBreak/>
        <w:t>Důvodová zpráva:</w:t>
      </w:r>
      <w:r w:rsidR="00D67674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449CA7F5" w14:textId="77777777" w:rsidTr="004F05A0">
        <w:tc>
          <w:tcPr>
            <w:tcW w:w="9212" w:type="dxa"/>
            <w:shd w:val="clear" w:color="auto" w:fill="auto"/>
          </w:tcPr>
          <w:p w14:paraId="3457E1CC" w14:textId="30AB9075" w:rsidR="00932DC5" w:rsidRDefault="00417990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pozemku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117/5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Dubí u Teplic se nachází zarostlá betonová plocha po bývalé tržnici. Jedn</w:t>
            </w:r>
            <w:r w:rsidR="007769C4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o plochu cca 800 m</w:t>
            </w:r>
            <w:r w:rsidRPr="00417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69C4">
              <w:rPr>
                <w:rFonts w:ascii="Times New Roman" w:hAnsi="Times New Roman"/>
                <w:sz w:val="24"/>
                <w:szCs w:val="24"/>
              </w:rPr>
              <w:t>která je v současné době nevyužívána. Tuto plochu navrhujeme vyčistit a zbavit pozůstatků z dob tržnice, dále pařezů a kořenů</w:t>
            </w:r>
            <w:r w:rsidR="00F57A66">
              <w:rPr>
                <w:rFonts w:ascii="Times New Roman" w:hAnsi="Times New Roman"/>
                <w:sz w:val="24"/>
                <w:szCs w:val="24"/>
              </w:rPr>
              <w:t xml:space="preserve">, odstranit oplocení a následně plochu vyrovnat a osadit zatravňovací tvárnice, tak aby vznikla plocha využitelná pro potřeby města. </w:t>
            </w:r>
          </w:p>
          <w:p w14:paraId="40D193B3" w14:textId="431C0089" w:rsidR="00493A42" w:rsidRDefault="00493A42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D5EB0" w14:textId="60EAA73F" w:rsidR="00493A42" w:rsidRDefault="00493A42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Zadání zakázky nepodléhá režimu zákona č. 134/2016 Sb. o zadávání veřejných zakázek. Na základě poptávky tří společností, předložila nejvýhodnější nabídku společnost Jukr spol. s r.o.</w:t>
            </w:r>
            <w:r w:rsidR="002F4D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4D2D">
              <w:rPr>
                <w:rFonts w:ascii="Times New Roman" w:hAnsi="Times New Roman"/>
                <w:sz w:val="24"/>
                <w:szCs w:val="24"/>
              </w:rPr>
              <w:t>Žižkova 438, 415 10 Teplice</w:t>
            </w:r>
            <w:r w:rsidR="002F4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7E26A1" w14:textId="77777777" w:rsidR="00932DC5" w:rsidRPr="00FB259C" w:rsidRDefault="00932DC5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DCF7E" w14:textId="77777777" w:rsidR="00F26A43" w:rsidRDefault="00F26A43"/>
    <w:sectPr w:rsidR="00F2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7"/>
    <w:rsid w:val="00233BCD"/>
    <w:rsid w:val="002F4D2D"/>
    <w:rsid w:val="00384675"/>
    <w:rsid w:val="00417990"/>
    <w:rsid w:val="00493A42"/>
    <w:rsid w:val="006274E1"/>
    <w:rsid w:val="007769C4"/>
    <w:rsid w:val="007C0AFE"/>
    <w:rsid w:val="00932DC5"/>
    <w:rsid w:val="0097469D"/>
    <w:rsid w:val="009B461E"/>
    <w:rsid w:val="00AD6AF3"/>
    <w:rsid w:val="00AF688F"/>
    <w:rsid w:val="00D67674"/>
    <w:rsid w:val="00EB5EE0"/>
    <w:rsid w:val="00ED7B17"/>
    <w:rsid w:val="00F26A43"/>
    <w:rsid w:val="00F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EA4"/>
  <w15:chartTrackingRefBased/>
  <w15:docId w15:val="{623F5EE7-2F75-4842-9F79-A6E264D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DC5"/>
    <w:pPr>
      <w:ind w:left="720"/>
      <w:contextualSpacing/>
    </w:pPr>
  </w:style>
  <w:style w:type="paragraph" w:styleId="Bezmezer">
    <w:name w:val="No Spacing"/>
    <w:uiPriority w:val="99"/>
    <w:qFormat/>
    <w:rsid w:val="00932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Panchartek</cp:lastModifiedBy>
  <cp:revision>4</cp:revision>
  <cp:lastPrinted>2022-07-29T09:14:00Z</cp:lastPrinted>
  <dcterms:created xsi:type="dcterms:W3CDTF">2022-07-29T08:45:00Z</dcterms:created>
  <dcterms:modified xsi:type="dcterms:W3CDTF">2022-07-29T09:14:00Z</dcterms:modified>
</cp:coreProperties>
</file>