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F595" w14:textId="77777777" w:rsidR="0080511F" w:rsidRDefault="0080511F">
      <w:pPr>
        <w:rPr>
          <w:b/>
          <w:bCs/>
          <w:sz w:val="24"/>
          <w:szCs w:val="24"/>
        </w:rPr>
      </w:pPr>
      <w:r w:rsidRPr="0080511F">
        <w:rPr>
          <w:b/>
          <w:bCs/>
          <w:sz w:val="24"/>
          <w:szCs w:val="24"/>
        </w:rPr>
        <w:t xml:space="preserve">Město Dubí připravuje od 7. března sbírku na pomoc Ukrajině. </w:t>
      </w:r>
    </w:p>
    <w:p w14:paraId="1EA6C8E8" w14:textId="46AF0BA1" w:rsidR="00F66986" w:rsidRPr="0080511F" w:rsidRDefault="0080511F">
      <w:pPr>
        <w:rPr>
          <w:b/>
          <w:bCs/>
          <w:sz w:val="24"/>
          <w:szCs w:val="24"/>
        </w:rPr>
      </w:pPr>
      <w:r w:rsidRPr="0080511F">
        <w:rPr>
          <w:b/>
          <w:bCs/>
          <w:sz w:val="24"/>
          <w:szCs w:val="24"/>
        </w:rPr>
        <w:t>Od pondělí do soboty v čase od 9-12 hodin a v pondělí a ve středu ještě navíc od 13-19 hodin.</w:t>
      </w:r>
    </w:p>
    <w:p w14:paraId="3AEDFC4F" w14:textId="32611C55" w:rsidR="0080511F" w:rsidRPr="0080511F" w:rsidRDefault="0080511F">
      <w:pPr>
        <w:rPr>
          <w:b/>
          <w:bCs/>
          <w:sz w:val="24"/>
          <w:szCs w:val="24"/>
        </w:rPr>
      </w:pPr>
      <w:r w:rsidRPr="0080511F">
        <w:rPr>
          <w:b/>
          <w:bCs/>
          <w:sz w:val="24"/>
          <w:szCs w:val="24"/>
        </w:rPr>
        <w:t>Sbírka bude cílena na zdravotnický materiál, hygienické potřeby a trvanlivé potraviny.</w:t>
      </w:r>
    </w:p>
    <w:p w14:paraId="5288ADF6" w14:textId="049BA54C" w:rsidR="0080511F" w:rsidRPr="0080511F" w:rsidRDefault="0080511F">
      <w:pPr>
        <w:rPr>
          <w:b/>
          <w:bCs/>
          <w:sz w:val="24"/>
          <w:szCs w:val="24"/>
        </w:rPr>
      </w:pPr>
      <w:r w:rsidRPr="0080511F">
        <w:rPr>
          <w:b/>
          <w:bCs/>
          <w:sz w:val="24"/>
          <w:szCs w:val="24"/>
        </w:rPr>
        <w:t>Sbírka se bude shromažďovat v Domě porcelánu s modrou krví v ulici Tovární 62</w:t>
      </w:r>
      <w:r>
        <w:rPr>
          <w:b/>
          <w:bCs/>
          <w:sz w:val="24"/>
          <w:szCs w:val="24"/>
        </w:rPr>
        <w:t>0</w:t>
      </w:r>
      <w:r w:rsidRPr="0080511F">
        <w:rPr>
          <w:b/>
          <w:bCs/>
          <w:sz w:val="24"/>
          <w:szCs w:val="24"/>
        </w:rPr>
        <w:t>/15a.</w:t>
      </w:r>
    </w:p>
    <w:sectPr w:rsidR="0080511F" w:rsidRPr="0080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1F"/>
    <w:rsid w:val="0080511F"/>
    <w:rsid w:val="00F6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3F00"/>
  <w15:chartTrackingRefBased/>
  <w15:docId w15:val="{1BFA8254-9062-4EC6-9229-CE3EB1B6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280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Orgoňová</dc:creator>
  <cp:keywords/>
  <dc:description/>
  <cp:lastModifiedBy>Orgoňová</cp:lastModifiedBy>
  <cp:revision>1</cp:revision>
  <dcterms:created xsi:type="dcterms:W3CDTF">2022-03-03T12:23:00Z</dcterms:created>
  <dcterms:modified xsi:type="dcterms:W3CDTF">2022-03-03T12:26:00Z</dcterms:modified>
</cp:coreProperties>
</file>