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AA" w:rsidRPr="007C43AA" w:rsidRDefault="007C43AA" w:rsidP="007C43AA">
      <w:pPr>
        <w:rPr>
          <w:rFonts w:ascii="Times New Roman" w:eastAsiaTheme="minorEastAsia" w:hAnsi="Times New Roman" w:cs="Times New Roman"/>
          <w:b/>
          <w:color w:val="000000" w:themeColor="text1"/>
          <w:sz w:val="20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color w:val="000000" w:themeColor="text1"/>
          <w:sz w:val="20"/>
          <w:lang w:eastAsia="cs-CZ"/>
        </w:rPr>
        <w:t>Příloha č. 5 k vyhlášce č. 503/2006 Sb.</w:t>
      </w:r>
    </w:p>
    <w:p w:rsidR="007C43AA" w:rsidRPr="007C43AA" w:rsidRDefault="007C43AA" w:rsidP="007C43AA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7C43AA" w:rsidRPr="007C43AA" w:rsidRDefault="007C43AA" w:rsidP="007C43AA">
      <w:pPr>
        <w:tabs>
          <w:tab w:val="left" w:pos="4395"/>
          <w:tab w:val="left" w:pos="5670"/>
        </w:tabs>
        <w:spacing w:before="240"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eastAsiaTheme="minorEastAsia" w:cs="Times New Roman"/>
          <w:color w:val="000000" w:themeColor="text1"/>
          <w:szCs w:val="24"/>
          <w:lang w:eastAsia="cs-CZ"/>
        </w:rPr>
        <w:tab/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Úřad:</w:t>
      </w: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...................................</w:t>
      </w:r>
      <w:r w:rsidR="00F67F6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</w:t>
      </w:r>
      <w:proofErr w:type="gramEnd"/>
    </w:p>
    <w:p w:rsidR="007C43AA" w:rsidRPr="007C43AA" w:rsidRDefault="007C43AA" w:rsidP="007C43AA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Ulice:</w:t>
      </w: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...................................</w:t>
      </w:r>
      <w:r w:rsidR="00F67F6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</w:t>
      </w:r>
      <w:proofErr w:type="gramEnd"/>
    </w:p>
    <w:p w:rsidR="007C43AA" w:rsidRPr="007C43AA" w:rsidRDefault="007C43AA" w:rsidP="007C43AA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 xml:space="preserve">PSČ, 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obec:</w:t>
      </w: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...................................</w:t>
      </w:r>
      <w:r w:rsidR="00F67F6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</w:t>
      </w:r>
      <w:proofErr w:type="gramEnd"/>
    </w:p>
    <w:p w:rsidR="007C43AA" w:rsidRPr="007C43AA" w:rsidRDefault="007C43AA" w:rsidP="007C43AA">
      <w:pPr>
        <w:rPr>
          <w:rFonts w:eastAsiaTheme="minorEastAsia" w:cs="Times New Roman"/>
          <w:color w:val="000000" w:themeColor="text1"/>
          <w:szCs w:val="24"/>
          <w:lang w:eastAsia="cs-CZ"/>
        </w:rPr>
      </w:pPr>
    </w:p>
    <w:p w:rsidR="007C43AA" w:rsidRPr="007C43AA" w:rsidRDefault="007C43AA" w:rsidP="007C43AA">
      <w:pPr>
        <w:rPr>
          <w:rFonts w:eastAsiaTheme="minorEastAsia" w:cs="Times New Roman"/>
          <w:color w:val="000000" w:themeColor="text1"/>
          <w:szCs w:val="24"/>
          <w:lang w:eastAsia="cs-CZ"/>
        </w:rPr>
      </w:pPr>
    </w:p>
    <w:p w:rsidR="007C43AA" w:rsidRPr="007C43AA" w:rsidRDefault="007C43AA" w:rsidP="007C43AA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 </w:t>
      </w:r>
      <w:r w:rsidRPr="007C43AA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ab/>
      </w:r>
      <w:r w:rsidRPr="007C43AA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8"/>
          <w:szCs w:val="28"/>
          <w:lang w:eastAsia="cs-CZ"/>
        </w:rPr>
        <w:t>ŽÁDOST O VYDÁNÍ ROZHODNUTÍ O OCHRANNÉM PÁSMU</w:t>
      </w:r>
    </w:p>
    <w:p w:rsidR="007C43AA" w:rsidRPr="007C43AA" w:rsidRDefault="007C43AA" w:rsidP="007C43AA">
      <w:pPr>
        <w:rPr>
          <w:rFonts w:eastAsiaTheme="minorEastAsia" w:cs="Times New Roman"/>
          <w:color w:val="000000" w:themeColor="text1"/>
          <w:lang w:eastAsia="cs-CZ"/>
        </w:rPr>
      </w:pPr>
    </w:p>
    <w:p w:rsidR="007C43AA" w:rsidRPr="007C43AA" w:rsidRDefault="007C43AA" w:rsidP="007C43AA">
      <w:pPr>
        <w:keepNext/>
        <w:keepLines/>
        <w:spacing w:before="120"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podle ustanovení § 86 ve spojení s § 83 zákona č. 183/2006 Sb., o územním plánování a stavebním řádu (stavební zákon), a § 7 vyhlášky č. 503/2006 Sb., o podrobnější úpravě územního rozhodování, územního opatření a stavebního řádu.</w:t>
      </w:r>
    </w:p>
    <w:p w:rsidR="007C43AA" w:rsidRPr="007C43AA" w:rsidRDefault="007C43AA" w:rsidP="007C43AA">
      <w:pPr>
        <w:spacing w:before="8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I.   Ochranné</w:t>
      </w:r>
      <w:proofErr w:type="gramEnd"/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 pásmo, druh, rozsah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……………………………………………………………………………………………………………</w:t>
      </w: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II.   Navržené pozemky, kterých se ochranné pásmo dotýká:</w:t>
      </w:r>
    </w:p>
    <w:p w:rsidR="007C43AA" w:rsidRPr="007C43AA" w:rsidRDefault="007C43AA" w:rsidP="007C43AA">
      <w:pPr>
        <w:rPr>
          <w:rFonts w:ascii="Times New Roman" w:eastAsiaTheme="minorEastAsia" w:hAnsi="Times New Roman" w:cs="Times New Roman"/>
          <w:color w:val="000000" w:themeColor="text1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A" w:rsidRPr="007C43AA" w:rsidRDefault="007C43AA" w:rsidP="007C43AA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C43AA">
              <w:rPr>
                <w:rFonts w:ascii="Times New Roman" w:eastAsiaTheme="minorEastAsia" w:hAnsi="Times New Roman" w:cs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A" w:rsidRPr="007C43AA" w:rsidRDefault="007C43AA" w:rsidP="007C43AA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C43AA">
              <w:rPr>
                <w:rFonts w:ascii="Times New Roman" w:eastAsiaTheme="minorEastAsia" w:hAnsi="Times New Roman" w:cs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A" w:rsidRPr="007C43AA" w:rsidRDefault="007C43AA" w:rsidP="007C43AA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C43AA">
              <w:rPr>
                <w:rFonts w:ascii="Times New Roman" w:eastAsiaTheme="minorEastAsia" w:hAnsi="Times New Roman" w:cs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A" w:rsidRPr="007C43AA" w:rsidRDefault="007C43AA" w:rsidP="007C43AA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C43AA">
              <w:rPr>
                <w:rFonts w:ascii="Times New Roman" w:eastAsiaTheme="minorEastAsia" w:hAnsi="Times New Roman" w:cs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AA" w:rsidRPr="007C43AA" w:rsidRDefault="007C43AA" w:rsidP="007C43AA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7C43AA">
              <w:rPr>
                <w:rFonts w:ascii="Times New Roman" w:eastAsiaTheme="minorEastAsia" w:hAnsi="Times New Roman" w:cs="Times New Roman"/>
                <w:color w:val="000000" w:themeColor="text1"/>
              </w:rPr>
              <w:t>výměra</w:t>
            </w:r>
          </w:p>
        </w:tc>
      </w:tr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7C43AA" w:rsidRPr="007C43AA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3AA" w:rsidRPr="007C43AA" w:rsidRDefault="007C43AA" w:rsidP="007C43AA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Navrhuje-li se ochranné pásmo na více pozemcích, žadatel připojuje údaje obsažené v tomto bodě v samostatné příloze:  </w:t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ne</w:t>
      </w:r>
    </w:p>
    <w:p w:rsidR="007C43AA" w:rsidRPr="007C43AA" w:rsidRDefault="007C43AA" w:rsidP="007C43AA">
      <w:pPr>
        <w:tabs>
          <w:tab w:val="num" w:pos="426"/>
        </w:tabs>
        <w:spacing w:before="120" w:after="120"/>
        <w:ind w:left="425" w:hanging="425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III.   Identifikační údaje žadatele</w:t>
      </w:r>
    </w:p>
    <w:p w:rsidR="007C43AA" w:rsidRPr="007C43AA" w:rsidRDefault="007C43AA" w:rsidP="007C43AA">
      <w:pPr>
        <w:spacing w:before="120" w:after="12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adresu</w:t>
      </w:r>
      <w:proofErr w:type="gramEnd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.............................................................................................................................</w:t>
      </w:r>
      <w:proofErr w:type="gramEnd"/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Fax / e-mail: ………………………………………………………………………………………………</w:t>
      </w:r>
    </w:p>
    <w:p w:rsidR="007C43AA" w:rsidRPr="007C43AA" w:rsidRDefault="007C43AA" w:rsidP="007C43AA">
      <w:pPr>
        <w:tabs>
          <w:tab w:val="left" w:pos="4111"/>
        </w:tabs>
        <w:spacing w:before="120"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 …………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…......................................................................................................................</w:t>
      </w:r>
      <w:proofErr w:type="gramEnd"/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 ano               </w:t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 ne</w:t>
      </w:r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num" w:pos="426"/>
        </w:tabs>
        <w:spacing w:before="120" w:after="120"/>
        <w:ind w:left="425" w:hanging="425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IV.   Žadatel jedná </w:t>
      </w:r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7C43AA" w:rsidRPr="007C43AA" w:rsidRDefault="007C43AA" w:rsidP="007C43AA">
      <w:pPr>
        <w:tabs>
          <w:tab w:val="left" w:pos="426"/>
        </w:tabs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F67F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.............................................................................................................................</w:t>
      </w:r>
      <w:proofErr w:type="gramEnd"/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Fax / e-mail: …………………………….…………………………………………………………………</w:t>
      </w:r>
    </w:p>
    <w:p w:rsidR="007C43AA" w:rsidRPr="007C43AA" w:rsidRDefault="007C43AA" w:rsidP="007C43AA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 ………</w:t>
      </w:r>
      <w:proofErr w:type="gramStart"/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…..........................................................................................................................</w:t>
      </w:r>
      <w:proofErr w:type="gramEnd"/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V. Údaje o současném stavu využívání pozemků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VI. Důvody zřízení požadovaného ochranného pásma a odůvodnění jeho rozsahu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VII. </w:t>
      </w: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Vymezení navrhovaných zákazů a omezení, jejich důsledky na funkční a prostorové uspořádání území a návrhy z toho vyplývajících technických a organizačních opatření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eastAsiaTheme="minorEastAsia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lastRenderedPageBreak/>
        <w:t xml:space="preserve">VIII. </w:t>
      </w:r>
      <w:r w:rsidRPr="007C43AA">
        <w:rPr>
          <w:rFonts w:ascii="Times New Roman" w:eastAsiaTheme="minorEastAsia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Předpokládaná doba trvání ochranného pásma</w:t>
      </w:r>
    </w:p>
    <w:p w:rsidR="007C43AA" w:rsidRPr="007C43AA" w:rsidRDefault="007C43AA" w:rsidP="007C43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………</w:t>
      </w:r>
      <w:proofErr w:type="gramStart"/>
      <w:r w:rsidRPr="007C4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…...…</w:t>
      </w:r>
      <w:proofErr w:type="gramEnd"/>
      <w:r w:rsidRPr="007C4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…………………dne……..…....…….</w:t>
      </w:r>
    </w:p>
    <w:p w:rsidR="007C43AA" w:rsidRPr="007C43AA" w:rsidRDefault="007C43AA" w:rsidP="007C43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7C43AA" w:rsidRPr="007C43AA" w:rsidRDefault="007C43AA" w:rsidP="007C43A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……………………………………………</w:t>
      </w:r>
    </w:p>
    <w:p w:rsidR="007C43AA" w:rsidRPr="007C43AA" w:rsidRDefault="007C43AA" w:rsidP="007C43AA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C4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podpis</w:t>
      </w:r>
    </w:p>
    <w:p w:rsidR="007C43AA" w:rsidRPr="007C43AA" w:rsidRDefault="007C43AA" w:rsidP="007C43AA">
      <w:pPr>
        <w:tabs>
          <w:tab w:val="left" w:pos="426"/>
          <w:tab w:val="left" w:pos="4536"/>
          <w:tab w:val="left" w:pos="4706"/>
        </w:tabs>
        <w:rPr>
          <w:rFonts w:eastAsiaTheme="minorEastAsia" w:cs="Times New Roman"/>
          <w:color w:val="000000" w:themeColor="text1"/>
          <w:szCs w:val="24"/>
          <w:lang w:eastAsia="cs-CZ"/>
        </w:rPr>
      </w:pPr>
    </w:p>
    <w:p w:rsidR="007C43AA" w:rsidRPr="00F67F6A" w:rsidRDefault="007C43AA" w:rsidP="007C43AA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</w:pPr>
      <w:r w:rsidRPr="007C43AA">
        <w:rPr>
          <w:rFonts w:eastAsiaTheme="minorEastAsia" w:cs="Times New Roman"/>
          <w:b/>
          <w:color w:val="000000" w:themeColor="text1"/>
          <w:sz w:val="28"/>
          <w:szCs w:val="28"/>
          <w:lang w:eastAsia="cs-CZ"/>
        </w:rPr>
        <w:br w:type="page"/>
      </w:r>
      <w:r w:rsidRPr="00F67F6A"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  <w:lastRenderedPageBreak/>
        <w:t>ČÁST B</w:t>
      </w:r>
    </w:p>
    <w:p w:rsidR="007C43AA" w:rsidRPr="00F67F6A" w:rsidRDefault="007C43AA" w:rsidP="007C43AA">
      <w:pPr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</w:pPr>
      <w:r w:rsidRPr="00F67F6A"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92"/>
      </w:tblGrid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7C43AA" w:rsidRPr="00F67F6A" w:rsidRDefault="007C43AA" w:rsidP="007C43A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color w:val="000000" w:themeColor="text1"/>
              </w:rPr>
              <w:t>Souhlas s navrhovaným záměrem musí být vyznačen na situačním výkresu dokumentace.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Seznam a adresy oprávněných osob z věcných práv k pozemkům nebo stavbám, na kterých má být ochranné pásmo vymezeno.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Plná moc v případě zastupování, není-li udělena plná moc pro více řízení, popřípadě plná moc do protokolu.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Celková situace v měřítku katastrální mapy včetně parcelních čísel pozemků a staveb na nich, ze které bude zřejmé:</w:t>
            </w:r>
          </w:p>
          <w:p w:rsidR="007C43AA" w:rsidRPr="00F67F6A" w:rsidRDefault="007C43AA" w:rsidP="007C43AA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rozsah ochranného pásma,</w:t>
            </w:r>
          </w:p>
          <w:p w:rsidR="007C43AA" w:rsidRPr="00F67F6A" w:rsidRDefault="007C43AA" w:rsidP="007C43AA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již existující ochranná pásma, chráněná území a záplavová území,</w:t>
            </w:r>
          </w:p>
          <w:p w:rsidR="007C43AA" w:rsidRPr="00F67F6A" w:rsidRDefault="007C43AA" w:rsidP="007C43AA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č.j.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a data vydání, a to na úseku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755" w:hanging="425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posuzování souladu s ÚPD (v případě, že je vydáváno závazné stanovisko podle § 96b stavebního zákona) 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………………..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přírody a krajiny   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 xml:space="preserve">ochrany vod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…………….……………………………………………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……..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ovzduší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zemědělského půdního fondu  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lesa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ložisek nerostných surovin  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odpadového hospodářství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veřejného zdraví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veterinární péče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dopravy                        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………..…………………………………………………….......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energetiky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lastRenderedPageBreak/>
              <w:tab/>
              <w:t>……………………………………………………………………….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mírové využívání jaderné energie a ionizujícího záření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 xml:space="preserve">elektronických 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komunikací  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………………………………………………….………….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obrany státu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bezpečnosti státu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obyvatelstva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požární ochrany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….......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další 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…...…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…………………………………………………….………..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………………………………………………………………………………………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č.j.</w:t>
            </w:r>
            <w:proofErr w:type="gramEnd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a data vydání, a to na úseku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</w:t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elektřiny………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</w:t>
            </w:r>
            <w:proofErr w:type="gramStart"/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…...…</w:t>
            </w:r>
            <w:proofErr w:type="gramEnd"/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plynu…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…...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</w:t>
            </w:r>
            <w:proofErr w:type="gramEnd"/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vody………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 kanalizace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rozvodu tepla……………………………………………………………………………….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elektronických komunikací 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dopravy …………………………………………………………………………………</w:t>
            </w:r>
            <w:proofErr w:type="gramStart"/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další………………………………………………………………………………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…………………………………………………………………………………………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</w: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</w:t>
            </w:r>
          </w:p>
        </w:tc>
      </w:tr>
      <w:tr w:rsidR="007C43AA" w:rsidRPr="00F67F6A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F67F6A"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43AA" w:rsidRPr="00F67F6A" w:rsidRDefault="007C43AA" w:rsidP="007C43AA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Další přílohy podle části A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</w:t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k bodu II. žádosti</w:t>
            </w:r>
          </w:p>
          <w:p w:rsidR="007C43AA" w:rsidRPr="00F67F6A" w:rsidRDefault="007C43AA" w:rsidP="007C43A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F67F6A"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</w:t>
            </w:r>
            <w:r w:rsidRPr="00F67F6A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F67F6A">
              <w:rPr>
                <w:rFonts w:ascii="Times New Roman" w:eastAsiaTheme="minorEastAsia" w:hAnsi="Times New Roman" w:cs="Times New Roman"/>
                <w:color w:val="000000" w:themeColor="text1"/>
              </w:rPr>
              <w:t>k bodu III. žádosti</w:t>
            </w:r>
          </w:p>
        </w:tc>
      </w:tr>
    </w:tbl>
    <w:p w:rsidR="007C43AA" w:rsidRPr="00F67F6A" w:rsidRDefault="007C43AA" w:rsidP="007C43AA">
      <w:pPr>
        <w:rPr>
          <w:rFonts w:ascii="Times New Roman" w:eastAsiaTheme="minorEastAsia" w:hAnsi="Times New Roman" w:cs="Times New Roman"/>
          <w:color w:val="000000" w:themeColor="text1"/>
          <w:lang w:eastAsia="cs-CZ"/>
        </w:rPr>
      </w:pPr>
      <w:bookmarkStart w:id="0" w:name="_GoBack"/>
      <w:bookmarkEnd w:id="0"/>
    </w:p>
    <w:sectPr w:rsidR="007C43AA" w:rsidRPr="00F6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8"/>
    <w:rsid w:val="007C43AA"/>
    <w:rsid w:val="008739DA"/>
    <w:rsid w:val="00D11B38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8929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3</cp:revision>
  <dcterms:created xsi:type="dcterms:W3CDTF">2018-05-07T11:14:00Z</dcterms:created>
  <dcterms:modified xsi:type="dcterms:W3CDTF">2018-05-07T11:37:00Z</dcterms:modified>
</cp:coreProperties>
</file>