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64282" w14:textId="2D22399F" w:rsidR="00A62A30" w:rsidRDefault="008C53B7" w:rsidP="00A62A30">
      <w:pPr>
        <w:pStyle w:val="Zkladntext"/>
        <w:jc w:val="center"/>
        <w:rPr>
          <w:sz w:val="52"/>
        </w:rPr>
      </w:pPr>
      <w:r>
        <w:rPr>
          <w:sz w:val="52"/>
        </w:rPr>
        <w:t>Výzva k podání nabídek na veřejnou zakázku malého rozsahu</w:t>
      </w:r>
    </w:p>
    <w:p w14:paraId="15094F1F" w14:textId="77777777" w:rsidR="005D09F0" w:rsidRDefault="005D09F0" w:rsidP="00A62A30">
      <w:pPr>
        <w:pStyle w:val="Zkladntext"/>
        <w:jc w:val="center"/>
      </w:pPr>
    </w:p>
    <w:p w14:paraId="56FD5C7C" w14:textId="71CD0D64" w:rsidR="00A62A30" w:rsidRDefault="005D09F0" w:rsidP="00A62A30">
      <w:pPr>
        <w:pStyle w:val="Zkladntext"/>
        <w:jc w:val="center"/>
        <w:rPr>
          <w:sz w:val="24"/>
          <w:u w:val="none"/>
        </w:rPr>
      </w:pPr>
      <w:r>
        <w:rPr>
          <w:sz w:val="24"/>
          <w:u w:val="none"/>
        </w:rPr>
        <w:t>Veřejná zakázka malého rozsahu není zadávána v režimu zadávacího řízení podle zákona č. 134/2016 Sb., o zadávání veřejných zakázek, ve znění pozdějších předpisů</w:t>
      </w:r>
    </w:p>
    <w:p w14:paraId="64A85D01" w14:textId="3EF3ACD6" w:rsidR="00A62A30" w:rsidRDefault="00A62A30" w:rsidP="000D311E">
      <w:pPr>
        <w:jc w:val="center"/>
      </w:pPr>
      <w:r>
        <w:t xml:space="preserve"> </w:t>
      </w:r>
    </w:p>
    <w:p w14:paraId="2A04D9D7" w14:textId="05B2AE2C" w:rsidR="00A62A30" w:rsidRPr="008C53B7" w:rsidRDefault="008C53B7" w:rsidP="00A62A30">
      <w:pPr>
        <w:pStyle w:val="Zkladntext"/>
        <w:jc w:val="center"/>
      </w:pPr>
      <w:r>
        <w:rPr>
          <w:u w:val="none"/>
        </w:rPr>
        <w:t xml:space="preserve">Město Dubí, jako zadavatel veřejné zakázky malého rozsahu Vás tímto vyzývá k podání nabídky na zakázku: </w:t>
      </w:r>
      <w:r w:rsidRPr="008C53B7">
        <w:t>POJIŠTĚNÍ MAJETKU MĚSTA A ODPOVĚDNOSTI</w:t>
      </w:r>
      <w:r w:rsidR="00136898">
        <w:t xml:space="preserve"> vč.</w:t>
      </w:r>
      <w:r w:rsidR="00523859">
        <w:t xml:space="preserve"> </w:t>
      </w:r>
      <w:r w:rsidR="001867CC">
        <w:t>SDRUŽENÉHO POJIŠTĚNÍ VOZIDEL</w:t>
      </w:r>
      <w:r w:rsidR="00523859" w:rsidRPr="00523859">
        <w:rPr>
          <w:szCs w:val="28"/>
        </w:rPr>
        <w:t xml:space="preserve"> </w:t>
      </w:r>
    </w:p>
    <w:p w14:paraId="05926F61" w14:textId="3B9C950E" w:rsidR="00A62A30" w:rsidRDefault="00A62A30" w:rsidP="008C53B7">
      <w:pPr>
        <w:pStyle w:val="Zkladntext"/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</w:t>
      </w:r>
    </w:p>
    <w:p w14:paraId="6D3EA5CD" w14:textId="77777777" w:rsidR="001A3013" w:rsidRPr="001A3013" w:rsidRDefault="001A3013" w:rsidP="00A62A30">
      <w:pPr>
        <w:pStyle w:val="Zkladntext"/>
        <w:rPr>
          <w:sz w:val="24"/>
          <w:szCs w:val="24"/>
        </w:rPr>
      </w:pPr>
      <w:r w:rsidRPr="001A3013">
        <w:rPr>
          <w:sz w:val="24"/>
          <w:szCs w:val="24"/>
        </w:rPr>
        <w:t>Údaje o zadavateli:</w:t>
      </w:r>
    </w:p>
    <w:p w14:paraId="4DB167F9" w14:textId="77777777" w:rsidR="001D1059" w:rsidRDefault="001A3013" w:rsidP="00A62A30">
      <w:pPr>
        <w:pStyle w:val="Zkladntext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Město Dubí, Ruská 264,417 01 Dubí 1, IČ 266 281, DIČ CZ00266281, zastoupené Ing. Petrem Pípalem, starostou města</w:t>
      </w:r>
    </w:p>
    <w:p w14:paraId="40837A8D" w14:textId="77777777" w:rsidR="001D1059" w:rsidRDefault="001D1059" w:rsidP="00A62A30">
      <w:pPr>
        <w:pStyle w:val="Zkladntext"/>
        <w:rPr>
          <w:b w:val="0"/>
          <w:bCs/>
          <w:sz w:val="24"/>
          <w:szCs w:val="24"/>
          <w:u w:val="none"/>
        </w:rPr>
      </w:pPr>
    </w:p>
    <w:p w14:paraId="5569D225" w14:textId="77B30430" w:rsidR="001D1059" w:rsidRDefault="001D1059" w:rsidP="00A62A30">
      <w:pPr>
        <w:pStyle w:val="Zkladntext"/>
        <w:rPr>
          <w:b w:val="0"/>
          <w:bCs/>
          <w:sz w:val="24"/>
          <w:szCs w:val="24"/>
          <w:u w:val="none"/>
        </w:rPr>
      </w:pPr>
      <w:r w:rsidRPr="001D1059">
        <w:rPr>
          <w:b w:val="0"/>
          <w:bCs/>
          <w:sz w:val="24"/>
          <w:szCs w:val="24"/>
          <w:u w:val="thick"/>
        </w:rPr>
        <w:t>Makléřská společnost pověřená k jednání:</w:t>
      </w:r>
      <w:r>
        <w:rPr>
          <w:b w:val="0"/>
          <w:bCs/>
          <w:sz w:val="24"/>
          <w:szCs w:val="24"/>
          <w:u w:val="none"/>
        </w:rPr>
        <w:t xml:space="preserve"> RENOMIA, a.s., </w:t>
      </w:r>
      <w:proofErr w:type="spellStart"/>
      <w:r>
        <w:rPr>
          <w:b w:val="0"/>
          <w:bCs/>
          <w:sz w:val="24"/>
          <w:szCs w:val="24"/>
          <w:u w:val="none"/>
        </w:rPr>
        <w:t>Srbická</w:t>
      </w:r>
      <w:proofErr w:type="spellEnd"/>
      <w:r>
        <w:rPr>
          <w:b w:val="0"/>
          <w:bCs/>
          <w:sz w:val="24"/>
          <w:szCs w:val="24"/>
          <w:u w:val="none"/>
        </w:rPr>
        <w:t xml:space="preserve"> 489, 415 01 Teplice, kontaktní osoba: pí. </w:t>
      </w:r>
      <w:r w:rsidR="001867CC">
        <w:rPr>
          <w:b w:val="0"/>
          <w:bCs/>
          <w:sz w:val="24"/>
          <w:szCs w:val="24"/>
          <w:u w:val="none"/>
        </w:rPr>
        <w:t>Vladimíra Čechalová</w:t>
      </w:r>
      <w:r>
        <w:rPr>
          <w:b w:val="0"/>
          <w:bCs/>
          <w:sz w:val="24"/>
          <w:szCs w:val="24"/>
          <w:u w:val="none"/>
        </w:rPr>
        <w:t>, tel: +420 602 203 98</w:t>
      </w:r>
      <w:r w:rsidR="001867CC">
        <w:rPr>
          <w:b w:val="0"/>
          <w:bCs/>
          <w:sz w:val="24"/>
          <w:szCs w:val="24"/>
          <w:u w:val="none"/>
        </w:rPr>
        <w:t>2</w:t>
      </w:r>
      <w:r>
        <w:rPr>
          <w:b w:val="0"/>
          <w:bCs/>
          <w:sz w:val="24"/>
          <w:szCs w:val="24"/>
          <w:u w:val="none"/>
        </w:rPr>
        <w:t xml:space="preserve">, e-mail: </w:t>
      </w:r>
      <w:hyperlink r:id="rId5" w:history="1">
        <w:r w:rsidR="001867CC" w:rsidRPr="00833C05">
          <w:rPr>
            <w:rStyle w:val="Hypertextovodkaz"/>
            <w:b w:val="0"/>
            <w:bCs/>
            <w:sz w:val="24"/>
            <w:szCs w:val="24"/>
          </w:rPr>
          <w:t>vladimira.cechalova@renomia.cz</w:t>
        </w:r>
      </w:hyperlink>
    </w:p>
    <w:p w14:paraId="42C2C49C" w14:textId="3A1F14B2" w:rsidR="00A62A30" w:rsidRPr="001A3013" w:rsidRDefault="00A62A30" w:rsidP="00A62A30">
      <w:pPr>
        <w:pStyle w:val="Zkladntext"/>
        <w:rPr>
          <w:b w:val="0"/>
          <w:bCs/>
          <w:sz w:val="24"/>
          <w:szCs w:val="24"/>
          <w:u w:val="none"/>
        </w:rPr>
      </w:pPr>
      <w:r>
        <w:rPr>
          <w:sz w:val="22"/>
          <w:szCs w:val="22"/>
        </w:rPr>
        <w:t xml:space="preserve"> </w:t>
      </w:r>
    </w:p>
    <w:p w14:paraId="44FD5C87" w14:textId="5899FC03" w:rsidR="00A62A30" w:rsidRDefault="00D0688E" w:rsidP="00A62A30">
      <w:pPr>
        <w:pStyle w:val="Zkladntext2"/>
        <w:rPr>
          <w:bCs/>
        </w:rPr>
      </w:pPr>
      <w:r>
        <w:rPr>
          <w:bCs/>
        </w:rPr>
        <w:t>Typ a předmět veřejné zakázky</w:t>
      </w:r>
      <w:r w:rsidR="00A62A30">
        <w:rPr>
          <w:bCs/>
        </w:rPr>
        <w:t xml:space="preserve">: </w:t>
      </w:r>
    </w:p>
    <w:p w14:paraId="41564A4C" w14:textId="086D2869" w:rsidR="00D0688E" w:rsidRDefault="00D0688E" w:rsidP="00A62A30">
      <w:pPr>
        <w:pStyle w:val="Zkladntex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Veřejná zakázka malého rozsahu na služby – mimo režim zákona č.134/2016 Sb., o zadávání veřejných zakázek.</w:t>
      </w:r>
      <w:r w:rsidR="00555A1F">
        <w:rPr>
          <w:b w:val="0"/>
          <w:bCs/>
          <w:sz w:val="24"/>
          <w:u w:val="none"/>
        </w:rPr>
        <w:t xml:space="preserve"> </w:t>
      </w:r>
    </w:p>
    <w:p w14:paraId="5EB3EC14" w14:textId="131E70C7" w:rsidR="00555A1F" w:rsidRDefault="00555A1F" w:rsidP="00A62A30">
      <w:pPr>
        <w:pStyle w:val="Zkladntex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Předmětem zakázky je pojištění majetku města a odpovědnosti</w:t>
      </w:r>
      <w:r w:rsidR="00523859">
        <w:rPr>
          <w:b w:val="0"/>
          <w:bCs/>
          <w:sz w:val="24"/>
          <w:u w:val="none"/>
        </w:rPr>
        <w:t xml:space="preserve"> vč. </w:t>
      </w:r>
      <w:r w:rsidR="001867CC">
        <w:rPr>
          <w:b w:val="0"/>
          <w:bCs/>
          <w:sz w:val="24"/>
          <w:u w:val="none"/>
        </w:rPr>
        <w:t>sdruženého pojištění vozidel</w:t>
      </w:r>
      <w:r>
        <w:rPr>
          <w:b w:val="0"/>
          <w:bCs/>
          <w:sz w:val="24"/>
          <w:u w:val="none"/>
        </w:rPr>
        <w:t>. Seznam pojišťovaného majetku a ostatní údaje potřebné pro tvorbu nabídky jsou uvedeny v přílohách.</w:t>
      </w:r>
    </w:p>
    <w:p w14:paraId="4FE48B7F" w14:textId="77777777" w:rsidR="00A62A30" w:rsidRDefault="00A62A30" w:rsidP="00A62A30">
      <w:pPr>
        <w:ind w:left="3540" w:hanging="3540"/>
        <w:jc w:val="both"/>
        <w:rPr>
          <w:b/>
          <w:bCs/>
          <w:sz w:val="24"/>
          <w:u w:val="single"/>
        </w:rPr>
      </w:pPr>
    </w:p>
    <w:p w14:paraId="0DC85417" w14:textId="77777777" w:rsidR="00A62A30" w:rsidRDefault="00A62A30" w:rsidP="00A62A30">
      <w:pPr>
        <w:ind w:left="3540" w:hanging="3540"/>
        <w:jc w:val="both"/>
        <w:rPr>
          <w:sz w:val="24"/>
        </w:rPr>
      </w:pPr>
      <w:proofErr w:type="gramStart"/>
      <w:r>
        <w:rPr>
          <w:b/>
          <w:bCs/>
          <w:sz w:val="24"/>
          <w:u w:val="single"/>
        </w:rPr>
        <w:t>Doba  plnění</w:t>
      </w:r>
      <w:proofErr w:type="gramEnd"/>
      <w:r>
        <w:rPr>
          <w:b/>
          <w:bCs/>
          <w:sz w:val="24"/>
          <w:u w:val="single"/>
        </w:rPr>
        <w:t>:</w:t>
      </w:r>
      <w:r>
        <w:rPr>
          <w:sz w:val="24"/>
        </w:rPr>
        <w:t xml:space="preserve">  </w:t>
      </w:r>
    </w:p>
    <w:p w14:paraId="3CF81DF8" w14:textId="63511724" w:rsidR="00A62A30" w:rsidRDefault="00523859" w:rsidP="00A62A30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 pojištění majetku města a odpovědnosti </w:t>
      </w:r>
      <w:r w:rsidRPr="00523859">
        <w:rPr>
          <w:b/>
          <w:sz w:val="22"/>
          <w:szCs w:val="22"/>
          <w:u w:val="single"/>
        </w:rPr>
        <w:t>bez</w:t>
      </w:r>
      <w:r>
        <w:rPr>
          <w:bCs/>
          <w:sz w:val="22"/>
          <w:szCs w:val="22"/>
        </w:rPr>
        <w:t xml:space="preserve"> </w:t>
      </w:r>
      <w:r w:rsidR="001867CC">
        <w:rPr>
          <w:bCs/>
          <w:sz w:val="22"/>
          <w:szCs w:val="22"/>
        </w:rPr>
        <w:t>sdruženého pojištění vozidel</w:t>
      </w:r>
      <w:r>
        <w:rPr>
          <w:bCs/>
          <w:sz w:val="22"/>
          <w:szCs w:val="22"/>
        </w:rPr>
        <w:t xml:space="preserve"> od 1.1.2021 do 31.12.2022 a pro </w:t>
      </w:r>
      <w:r w:rsidR="001867CC">
        <w:rPr>
          <w:bCs/>
          <w:sz w:val="22"/>
          <w:szCs w:val="22"/>
        </w:rPr>
        <w:t>sdružené pojištění vozidel</w:t>
      </w:r>
      <w:r>
        <w:rPr>
          <w:bCs/>
          <w:sz w:val="22"/>
          <w:szCs w:val="22"/>
        </w:rPr>
        <w:t xml:space="preserve"> od 31.10.2021 do 31.12.2022</w:t>
      </w:r>
      <w:r w:rsidR="00067FB0">
        <w:rPr>
          <w:bCs/>
          <w:sz w:val="22"/>
          <w:szCs w:val="22"/>
        </w:rPr>
        <w:t>.</w:t>
      </w:r>
    </w:p>
    <w:p w14:paraId="3D646D51" w14:textId="77777777" w:rsidR="00523859" w:rsidRPr="00523859" w:rsidRDefault="00523859" w:rsidP="00A62A30">
      <w:pPr>
        <w:widowControl w:val="0"/>
        <w:rPr>
          <w:bCs/>
          <w:sz w:val="22"/>
          <w:szCs w:val="22"/>
        </w:rPr>
      </w:pPr>
    </w:p>
    <w:p w14:paraId="15A28D9C" w14:textId="77777777" w:rsidR="00A62A30" w:rsidRDefault="00A62A30" w:rsidP="00A62A30">
      <w:pPr>
        <w:widowContro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Základní způsobilost </w:t>
      </w:r>
      <w:proofErr w:type="gramStart"/>
      <w:r>
        <w:rPr>
          <w:b/>
          <w:sz w:val="22"/>
          <w:szCs w:val="22"/>
          <w:u w:val="single"/>
        </w:rPr>
        <w:t>( §</w:t>
      </w:r>
      <w:proofErr w:type="gramEnd"/>
      <w:r>
        <w:rPr>
          <w:b/>
          <w:sz w:val="22"/>
          <w:szCs w:val="22"/>
          <w:u w:val="single"/>
        </w:rPr>
        <w:t xml:space="preserve"> 74 zákona 134/2016 Sb.)</w:t>
      </w:r>
    </w:p>
    <w:p w14:paraId="181F5D56" w14:textId="77777777" w:rsidR="00A62A30" w:rsidRDefault="00A62A30" w:rsidP="00A62A30">
      <w:pPr>
        <w:rPr>
          <w:sz w:val="22"/>
          <w:szCs w:val="22"/>
        </w:rPr>
      </w:pPr>
      <w:r>
        <w:rPr>
          <w:sz w:val="22"/>
          <w:szCs w:val="22"/>
        </w:rPr>
        <w:t xml:space="preserve">Splnění základní způsobilosti prokáže dodavatel, který předloží: </w:t>
      </w:r>
    </w:p>
    <w:p w14:paraId="064C608C" w14:textId="4185C84B" w:rsidR="00A62A30" w:rsidRDefault="00A62A30" w:rsidP="00A62A3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Čestné prohlášení o splnění základní způsobilosti – ČP tvoří přílohu této výzvy k podání nabídky</w:t>
      </w:r>
      <w:r w:rsidR="000D311E">
        <w:rPr>
          <w:sz w:val="22"/>
          <w:szCs w:val="22"/>
        </w:rPr>
        <w:t xml:space="preserve"> (příloha č.</w:t>
      </w:r>
      <w:r w:rsidR="00607B39">
        <w:rPr>
          <w:sz w:val="22"/>
          <w:szCs w:val="22"/>
        </w:rPr>
        <w:t>8</w:t>
      </w:r>
      <w:r w:rsidR="000D311E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3B208618" w14:textId="77777777" w:rsidR="00A62A30" w:rsidRDefault="00A62A30" w:rsidP="00A62A30">
      <w:pPr>
        <w:pStyle w:val="Zkladntext2"/>
        <w:rPr>
          <w:bCs/>
        </w:rPr>
      </w:pPr>
    </w:p>
    <w:p w14:paraId="69C51923" w14:textId="77777777" w:rsidR="00A62A30" w:rsidRDefault="00A62A30" w:rsidP="00A62A3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Profesní způsobilost</w:t>
      </w:r>
    </w:p>
    <w:p w14:paraId="49624C6D" w14:textId="77777777" w:rsidR="00A62A30" w:rsidRDefault="00A62A30" w:rsidP="00A62A3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Splnění profesní způsobilosti prokáže dodavatel, který předloží:</w:t>
      </w:r>
      <w:r>
        <w:rPr>
          <w:b/>
          <w:sz w:val="24"/>
          <w:szCs w:val="24"/>
          <w:u w:val="single"/>
        </w:rPr>
        <w:t xml:space="preserve"> </w:t>
      </w:r>
    </w:p>
    <w:p w14:paraId="5B1ABCF9" w14:textId="77777777" w:rsidR="00A62A30" w:rsidRDefault="00A62A30" w:rsidP="00A62A30">
      <w:pPr>
        <w:pStyle w:val="Normln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alespoň </w:t>
      </w:r>
      <w:r>
        <w:rPr>
          <w:rFonts w:ascii="Times New Roman" w:hAnsi="Times New Roman"/>
          <w:b/>
          <w:sz w:val="24"/>
        </w:rPr>
        <w:t>kopii výpisu z obchodního rejstříku</w:t>
      </w:r>
      <w:r>
        <w:rPr>
          <w:rFonts w:ascii="Times New Roman" w:hAnsi="Times New Roman"/>
          <w:color w:val="000000"/>
          <w:sz w:val="24"/>
        </w:rPr>
        <w:t xml:space="preserve"> oprávnění k provozování pojišťovací činnosti</w:t>
      </w:r>
    </w:p>
    <w:p w14:paraId="2BD09252" w14:textId="77777777" w:rsidR="00A62A30" w:rsidRDefault="00A62A30" w:rsidP="00A62A30">
      <w:pPr>
        <w:pStyle w:val="Normln0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alespoň kopii oprávnění k provozování činnosti v pojišťovnictví vydaný ČNB</w:t>
      </w:r>
    </w:p>
    <w:p w14:paraId="7B8A22E9" w14:textId="77777777" w:rsidR="00A62A30" w:rsidRDefault="00A62A30" w:rsidP="00A62A30">
      <w:pPr>
        <w:pStyle w:val="Zkladntext2"/>
        <w:rPr>
          <w:bCs/>
        </w:rPr>
      </w:pPr>
    </w:p>
    <w:p w14:paraId="7D6A3DA6" w14:textId="748CD04C" w:rsidR="00A62A30" w:rsidRDefault="00A62A30" w:rsidP="00A62A30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Před uzavřením </w:t>
      </w:r>
      <w:r w:rsidR="005233E2">
        <w:rPr>
          <w:rFonts w:cs="Calibri"/>
          <w:sz w:val="22"/>
          <w:szCs w:val="22"/>
        </w:rPr>
        <w:t xml:space="preserve">pojistné </w:t>
      </w:r>
      <w:r>
        <w:rPr>
          <w:rFonts w:cs="Calibri"/>
          <w:sz w:val="22"/>
          <w:szCs w:val="22"/>
        </w:rPr>
        <w:t xml:space="preserve">smlouvy předloží </w:t>
      </w:r>
      <w:r>
        <w:rPr>
          <w:rFonts w:cs="Calibri"/>
          <w:b/>
          <w:sz w:val="22"/>
          <w:szCs w:val="22"/>
        </w:rPr>
        <w:t>vybraný dodavatel zadavateli originály nebo ověřené kopie</w:t>
      </w:r>
      <w:r>
        <w:rPr>
          <w:rFonts w:cs="Calibri"/>
          <w:sz w:val="22"/>
          <w:szCs w:val="22"/>
        </w:rPr>
        <w:t xml:space="preserve"> dokladů o splnění profesní </w:t>
      </w:r>
      <w:proofErr w:type="gramStart"/>
      <w:r>
        <w:rPr>
          <w:rFonts w:cs="Calibri"/>
          <w:sz w:val="22"/>
          <w:szCs w:val="22"/>
        </w:rPr>
        <w:t>způsobilosti  (</w:t>
      </w:r>
      <w:proofErr w:type="gramEnd"/>
      <w:r>
        <w:rPr>
          <w:rFonts w:cs="Calibri"/>
          <w:sz w:val="22"/>
          <w:szCs w:val="22"/>
        </w:rPr>
        <w:t>pokud již nebyly v zadávacím řízení předloženy).</w:t>
      </w:r>
    </w:p>
    <w:p w14:paraId="6FCC16FE" w14:textId="77777777" w:rsidR="00A62A30" w:rsidRDefault="00A62A30" w:rsidP="00A62A30">
      <w:pPr>
        <w:pStyle w:val="Zkladntext2"/>
        <w:rPr>
          <w:bCs/>
        </w:rPr>
      </w:pPr>
    </w:p>
    <w:p w14:paraId="039AFAB3" w14:textId="77777777" w:rsidR="00A62A30" w:rsidRDefault="00A62A30" w:rsidP="000D311E">
      <w:pPr>
        <w:pStyle w:val="Nadpis2"/>
        <w:keepNext w:val="0"/>
        <w:contextualSpacing/>
        <w:rPr>
          <w:b/>
          <w:sz w:val="22"/>
          <w:szCs w:val="22"/>
          <w:u w:val="single"/>
        </w:rPr>
      </w:pPr>
    </w:p>
    <w:p w14:paraId="6B905235" w14:textId="77777777" w:rsidR="00A62A30" w:rsidRPr="00B07B16" w:rsidRDefault="00A62A30" w:rsidP="00A62A30">
      <w:pPr>
        <w:pStyle w:val="Nadpis2"/>
        <w:keepNext w:val="0"/>
        <w:ind w:left="357" w:hanging="357"/>
        <w:contextualSpacing/>
        <w:rPr>
          <w:b/>
          <w:sz w:val="22"/>
          <w:szCs w:val="22"/>
          <w:u w:val="thick"/>
        </w:rPr>
      </w:pPr>
      <w:r w:rsidRPr="00B07B16">
        <w:rPr>
          <w:b/>
          <w:sz w:val="22"/>
          <w:szCs w:val="22"/>
          <w:u w:val="thick"/>
        </w:rPr>
        <w:t xml:space="preserve">Technická kvalifikace </w:t>
      </w:r>
    </w:p>
    <w:p w14:paraId="1B9DDE86" w14:textId="75933929" w:rsidR="00064833" w:rsidRPr="00B473EA" w:rsidRDefault="00064833" w:rsidP="00B473EA">
      <w:pPr>
        <w:suppressAutoHyphens/>
        <w:jc w:val="both"/>
        <w:rPr>
          <w:sz w:val="24"/>
          <w:szCs w:val="24"/>
        </w:rPr>
      </w:pPr>
      <w:r w:rsidRPr="00B473EA">
        <w:rPr>
          <w:sz w:val="24"/>
          <w:szCs w:val="24"/>
        </w:rPr>
        <w:t xml:space="preserve">Za splnění technické kvalifikace Zadavatel považuje doložení alespoň 5 služeb v pojištění majetku a odpovědnosti </w:t>
      </w:r>
      <w:r w:rsidRPr="008103A2">
        <w:rPr>
          <w:sz w:val="24"/>
          <w:szCs w:val="24"/>
          <w:u w:val="single"/>
        </w:rPr>
        <w:t>obdobného rozsahu</w:t>
      </w:r>
      <w:r w:rsidRPr="00B473EA">
        <w:rPr>
          <w:sz w:val="24"/>
          <w:szCs w:val="24"/>
        </w:rPr>
        <w:t xml:space="preserve"> jako je předmět plněn</w:t>
      </w:r>
      <w:r w:rsidR="00110E69" w:rsidRPr="00B473EA">
        <w:rPr>
          <w:sz w:val="24"/>
          <w:szCs w:val="24"/>
        </w:rPr>
        <w:t>í</w:t>
      </w:r>
      <w:r w:rsidRPr="00B473EA">
        <w:rPr>
          <w:sz w:val="24"/>
          <w:szCs w:val="24"/>
        </w:rPr>
        <w:t xml:space="preserve"> této veřejné zakázky, a to za poslední 3 roky před zahájením tohoto zadávacího řízen</w:t>
      </w:r>
      <w:r w:rsidR="00110E69" w:rsidRPr="00B473EA">
        <w:rPr>
          <w:sz w:val="24"/>
          <w:szCs w:val="24"/>
        </w:rPr>
        <w:t xml:space="preserve">í. Dodavatel toto doloží formou </w:t>
      </w:r>
      <w:r w:rsidR="00110E69" w:rsidRPr="00B473EA">
        <w:rPr>
          <w:sz w:val="24"/>
          <w:szCs w:val="24"/>
        </w:rPr>
        <w:lastRenderedPageBreak/>
        <w:t>přehledu</w:t>
      </w:r>
      <w:r w:rsidR="00B473EA">
        <w:rPr>
          <w:sz w:val="24"/>
          <w:szCs w:val="24"/>
        </w:rPr>
        <w:t>, který tvoří přílohu</w:t>
      </w:r>
      <w:r w:rsidR="000D311E">
        <w:rPr>
          <w:sz w:val="24"/>
          <w:szCs w:val="24"/>
        </w:rPr>
        <w:t xml:space="preserve"> č.</w:t>
      </w:r>
      <w:r w:rsidR="00607B39">
        <w:rPr>
          <w:sz w:val="24"/>
          <w:szCs w:val="24"/>
        </w:rPr>
        <w:t>9</w:t>
      </w:r>
      <w:r w:rsidR="00B473EA">
        <w:rPr>
          <w:sz w:val="24"/>
          <w:szCs w:val="24"/>
        </w:rPr>
        <w:t xml:space="preserve"> této výzvy.</w:t>
      </w:r>
      <w:r w:rsidR="008103A2">
        <w:rPr>
          <w:sz w:val="24"/>
          <w:szCs w:val="24"/>
        </w:rPr>
        <w:t xml:space="preserve"> Dodavatel je povinen vyplnit všechny požadované údaje uvedené v</w:t>
      </w:r>
      <w:r w:rsidR="00B07B16">
        <w:rPr>
          <w:sz w:val="24"/>
          <w:szCs w:val="24"/>
        </w:rPr>
        <w:t> </w:t>
      </w:r>
      <w:r w:rsidR="008103A2">
        <w:rPr>
          <w:sz w:val="24"/>
          <w:szCs w:val="24"/>
        </w:rPr>
        <w:t>přehledu</w:t>
      </w:r>
      <w:r w:rsidR="00B07B16">
        <w:rPr>
          <w:sz w:val="24"/>
          <w:szCs w:val="24"/>
        </w:rPr>
        <w:t xml:space="preserve">, aby Zadavatel považoval technickou </w:t>
      </w:r>
      <w:proofErr w:type="gramStart"/>
      <w:r w:rsidR="00B07B16">
        <w:rPr>
          <w:sz w:val="24"/>
          <w:szCs w:val="24"/>
        </w:rPr>
        <w:t>kvalifikaci  za</w:t>
      </w:r>
      <w:proofErr w:type="gramEnd"/>
      <w:r w:rsidR="00B07B16">
        <w:rPr>
          <w:sz w:val="24"/>
          <w:szCs w:val="24"/>
        </w:rPr>
        <w:t xml:space="preserve"> prokázanou.</w:t>
      </w:r>
    </w:p>
    <w:p w14:paraId="1D2E9FCD" w14:textId="77777777" w:rsidR="00A62A30" w:rsidRDefault="00A62A30" w:rsidP="00A62A30">
      <w:pPr>
        <w:pStyle w:val="Zkladntext2"/>
        <w:rPr>
          <w:bCs/>
        </w:rPr>
      </w:pPr>
    </w:p>
    <w:p w14:paraId="20B54CB2" w14:textId="77777777" w:rsidR="00A62A30" w:rsidRDefault="00A62A30" w:rsidP="00A62A30">
      <w:pPr>
        <w:pStyle w:val="Zkladntext2"/>
        <w:rPr>
          <w:bCs/>
        </w:rPr>
      </w:pPr>
      <w:r>
        <w:rPr>
          <w:bCs/>
        </w:rPr>
        <w:t>Způsob zpracování nabídkové ceny:</w:t>
      </w:r>
    </w:p>
    <w:p w14:paraId="664C1E9B" w14:textId="77777777" w:rsidR="00A62A30" w:rsidRDefault="00A62A30" w:rsidP="00A62A30">
      <w:pPr>
        <w:jc w:val="both"/>
        <w:rPr>
          <w:bCs/>
          <w:sz w:val="24"/>
        </w:rPr>
      </w:pPr>
      <w:r>
        <w:rPr>
          <w:bCs/>
          <w:sz w:val="24"/>
        </w:rPr>
        <w:t xml:space="preserve">Uchazeč uvede ceny v členění: </w:t>
      </w:r>
    </w:p>
    <w:p w14:paraId="113F0743" w14:textId="0646AAF4" w:rsidR="00A62A30" w:rsidRDefault="00A62A30" w:rsidP="00A62A30">
      <w:pPr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sz w:val="24"/>
        </w:rPr>
        <w:t>Cena při sjednání pojištění na období – pojistná částka dle položek uvedených v</w:t>
      </w:r>
      <w:r w:rsidR="001867CC">
        <w:rPr>
          <w:bCs/>
          <w:sz w:val="24"/>
        </w:rPr>
        <w:t> podkladu pro stanovení pojistného</w:t>
      </w:r>
      <w:r>
        <w:rPr>
          <w:bCs/>
          <w:sz w:val="24"/>
        </w:rPr>
        <w:t xml:space="preserve"> připojené </w:t>
      </w:r>
      <w:r w:rsidR="001867CC">
        <w:rPr>
          <w:bCs/>
          <w:sz w:val="24"/>
        </w:rPr>
        <w:t>Informace o klientovi</w:t>
      </w:r>
      <w:r>
        <w:rPr>
          <w:bCs/>
          <w:sz w:val="24"/>
        </w:rPr>
        <w:t>.</w:t>
      </w:r>
    </w:p>
    <w:p w14:paraId="3A065ED8" w14:textId="32366642" w:rsidR="00A62A30" w:rsidRDefault="00A62A30" w:rsidP="00A62A30">
      <w:pPr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sz w:val="24"/>
        </w:rPr>
        <w:t>Pevná částka a % spoluúčasti uvedené u jednotlivých položek, musí odpovídat</w:t>
      </w:r>
      <w:r>
        <w:rPr>
          <w:bCs/>
          <w:sz w:val="24"/>
        </w:rPr>
        <w:br/>
        <w:t>limitům spoluúčastí uvedených v</w:t>
      </w:r>
      <w:r w:rsidR="001867CC">
        <w:rPr>
          <w:bCs/>
          <w:sz w:val="24"/>
        </w:rPr>
        <w:t> podkladech pro stanovení pojistného</w:t>
      </w:r>
      <w:r>
        <w:rPr>
          <w:bCs/>
          <w:sz w:val="24"/>
        </w:rPr>
        <w:t xml:space="preserve"> a v příloze k</w:t>
      </w:r>
      <w:r w:rsidR="001867CC">
        <w:rPr>
          <w:bCs/>
          <w:sz w:val="24"/>
        </w:rPr>
        <w:t> podkladech pro stanovení pojistného</w:t>
      </w:r>
      <w:r>
        <w:rPr>
          <w:bCs/>
          <w:sz w:val="24"/>
        </w:rPr>
        <w:t>, přičemž jakákoliv odchylka od požadovaných hodnot nebo podmínek je nepřípustná a má za následek vyřazení nabídky.</w:t>
      </w:r>
    </w:p>
    <w:p w14:paraId="5BBA4ECB" w14:textId="7B3852B2" w:rsidR="00686284" w:rsidRDefault="00647EB1" w:rsidP="00686284">
      <w:pPr>
        <w:pStyle w:val="Normln0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z w:val="24"/>
        </w:rPr>
      </w:pPr>
      <w:bookmarkStart w:id="0" w:name="_Hlk51239171"/>
      <w:r>
        <w:rPr>
          <w:rFonts w:ascii="Times New Roman" w:hAnsi="Times New Roman"/>
          <w:b/>
          <w:color w:val="000000"/>
          <w:sz w:val="24"/>
        </w:rPr>
        <w:t xml:space="preserve">–  k vyplnění níže uvedených požadavků zájemce použije </w:t>
      </w:r>
      <w:r w:rsidRPr="000D311E">
        <w:rPr>
          <w:rFonts w:ascii="Times New Roman" w:hAnsi="Times New Roman"/>
          <w:b/>
          <w:sz w:val="24"/>
        </w:rPr>
        <w:t xml:space="preserve">přílohu </w:t>
      </w:r>
      <w:r w:rsidR="000D311E" w:rsidRPr="000D311E">
        <w:rPr>
          <w:rFonts w:ascii="Times New Roman" w:hAnsi="Times New Roman"/>
          <w:b/>
          <w:sz w:val="24"/>
        </w:rPr>
        <w:t>č.</w:t>
      </w:r>
      <w:r w:rsidR="000D311E">
        <w:rPr>
          <w:rFonts w:ascii="Times New Roman" w:hAnsi="Times New Roman"/>
          <w:b/>
          <w:sz w:val="24"/>
        </w:rPr>
        <w:t xml:space="preserve"> </w:t>
      </w:r>
      <w:r w:rsidR="00607B39">
        <w:rPr>
          <w:rFonts w:ascii="Times New Roman" w:hAnsi="Times New Roman"/>
          <w:b/>
          <w:sz w:val="24"/>
        </w:rPr>
        <w:t>10</w:t>
      </w:r>
    </w:p>
    <w:p w14:paraId="21716594" w14:textId="7FD66FFB" w:rsidR="00A62A30" w:rsidRPr="00647EB1" w:rsidRDefault="00686284" w:rsidP="00686284">
      <w:pPr>
        <w:pStyle w:val="Normln0"/>
        <w:numPr>
          <w:ilvl w:val="0"/>
          <w:numId w:val="6"/>
        </w:numPr>
        <w:jc w:val="both"/>
        <w:rPr>
          <w:rFonts w:ascii="Times New Roman" w:hAnsi="Times New Roman"/>
          <w:bCs/>
          <w:sz w:val="24"/>
        </w:rPr>
      </w:pPr>
      <w:r w:rsidRPr="00647EB1">
        <w:rPr>
          <w:rFonts w:ascii="Times New Roman" w:hAnsi="Times New Roman"/>
          <w:bCs/>
          <w:sz w:val="24"/>
        </w:rPr>
        <w:t>Celková cena součtu všech dílčích pojištění majetku</w:t>
      </w:r>
      <w:r w:rsidR="00994F51">
        <w:rPr>
          <w:rFonts w:ascii="Times New Roman" w:hAnsi="Times New Roman"/>
          <w:bCs/>
          <w:sz w:val="24"/>
        </w:rPr>
        <w:t xml:space="preserve"> města</w:t>
      </w:r>
      <w:r w:rsidRPr="00647EB1">
        <w:rPr>
          <w:rFonts w:ascii="Times New Roman" w:hAnsi="Times New Roman"/>
          <w:bCs/>
          <w:sz w:val="24"/>
        </w:rPr>
        <w:t xml:space="preserve"> a </w:t>
      </w:r>
      <w:proofErr w:type="gramStart"/>
      <w:r w:rsidRPr="00647EB1">
        <w:rPr>
          <w:rFonts w:ascii="Times New Roman" w:hAnsi="Times New Roman"/>
          <w:bCs/>
          <w:sz w:val="24"/>
        </w:rPr>
        <w:t>odpovědnosti  bez</w:t>
      </w:r>
      <w:proofErr w:type="gramEnd"/>
      <w:r w:rsidRPr="00647EB1">
        <w:rPr>
          <w:rFonts w:ascii="Times New Roman" w:hAnsi="Times New Roman"/>
          <w:bCs/>
          <w:sz w:val="24"/>
        </w:rPr>
        <w:t xml:space="preserve"> </w:t>
      </w:r>
      <w:r w:rsidR="00820A7F">
        <w:rPr>
          <w:rFonts w:ascii="Times New Roman" w:hAnsi="Times New Roman"/>
          <w:bCs/>
          <w:sz w:val="24"/>
        </w:rPr>
        <w:t>sdruženého pojištění vozidel</w:t>
      </w:r>
      <w:r w:rsidR="00647EB1" w:rsidRPr="00647EB1">
        <w:rPr>
          <w:rFonts w:ascii="Times New Roman" w:hAnsi="Times New Roman"/>
          <w:bCs/>
          <w:sz w:val="24"/>
        </w:rPr>
        <w:t>, a to</w:t>
      </w:r>
      <w:r w:rsidRPr="00647EB1">
        <w:rPr>
          <w:rFonts w:ascii="Times New Roman" w:hAnsi="Times New Roman"/>
          <w:bCs/>
          <w:sz w:val="24"/>
        </w:rPr>
        <w:t xml:space="preserve"> za období od 1.1.2021 do 31.12.2022 vč. uvedení celkové roční výše pojistného.</w:t>
      </w:r>
    </w:p>
    <w:p w14:paraId="1BE60A5C" w14:textId="77777777" w:rsidR="00686284" w:rsidRPr="00647EB1" w:rsidRDefault="00686284" w:rsidP="00686284">
      <w:pPr>
        <w:pStyle w:val="Normln0"/>
        <w:ind w:left="720"/>
        <w:jc w:val="both"/>
        <w:rPr>
          <w:rFonts w:ascii="Times New Roman" w:hAnsi="Times New Roman"/>
          <w:bCs/>
          <w:sz w:val="24"/>
        </w:rPr>
      </w:pPr>
    </w:p>
    <w:p w14:paraId="6B5D9C1E" w14:textId="779D1F94" w:rsidR="00647EB1" w:rsidRPr="00647EB1" w:rsidRDefault="00686284" w:rsidP="00647EB1">
      <w:pPr>
        <w:pStyle w:val="Odstavecseseznamem"/>
        <w:numPr>
          <w:ilvl w:val="0"/>
          <w:numId w:val="6"/>
        </w:numPr>
        <w:jc w:val="both"/>
        <w:rPr>
          <w:bCs/>
          <w:sz w:val="24"/>
        </w:rPr>
      </w:pPr>
      <w:r w:rsidRPr="00647EB1">
        <w:rPr>
          <w:bCs/>
          <w:sz w:val="24"/>
        </w:rPr>
        <w:t xml:space="preserve">Celková cena </w:t>
      </w:r>
      <w:r w:rsidR="00647EB1" w:rsidRPr="00647EB1">
        <w:rPr>
          <w:bCs/>
          <w:sz w:val="24"/>
        </w:rPr>
        <w:t xml:space="preserve">součtu všech dílčích pojištění </w:t>
      </w:r>
      <w:r w:rsidRPr="00647EB1">
        <w:rPr>
          <w:bCs/>
          <w:sz w:val="24"/>
        </w:rPr>
        <w:t xml:space="preserve">za </w:t>
      </w:r>
      <w:r w:rsidR="00820A7F">
        <w:rPr>
          <w:bCs/>
          <w:sz w:val="24"/>
        </w:rPr>
        <w:t xml:space="preserve">sdružené pojištění vozidel </w:t>
      </w:r>
      <w:r w:rsidRPr="00647EB1">
        <w:rPr>
          <w:bCs/>
          <w:sz w:val="24"/>
        </w:rPr>
        <w:t xml:space="preserve">za pojistné období od 31.10.2021 do 31.12.2022 </w:t>
      </w:r>
    </w:p>
    <w:p w14:paraId="57644455" w14:textId="77777777" w:rsidR="00647EB1" w:rsidRPr="00647EB1" w:rsidRDefault="00647EB1" w:rsidP="00647EB1">
      <w:pPr>
        <w:pStyle w:val="Odstavecseseznamem"/>
        <w:rPr>
          <w:bCs/>
          <w:sz w:val="24"/>
        </w:rPr>
      </w:pPr>
    </w:p>
    <w:p w14:paraId="0995F2A7" w14:textId="263839F2" w:rsidR="00261718" w:rsidRPr="00C95592" w:rsidRDefault="00261718" w:rsidP="00261718">
      <w:pPr>
        <w:pStyle w:val="Odstavecseseznamem"/>
        <w:numPr>
          <w:ilvl w:val="0"/>
          <w:numId w:val="6"/>
        </w:numPr>
        <w:jc w:val="both"/>
        <w:rPr>
          <w:bCs/>
          <w:sz w:val="24"/>
          <w:u w:val="single"/>
        </w:rPr>
      </w:pPr>
      <w:bookmarkStart w:id="1" w:name="_Hlk51240426"/>
      <w:r>
        <w:rPr>
          <w:bCs/>
          <w:sz w:val="24"/>
        </w:rPr>
        <w:t>Celková cena součtu všech dílčích pojištění za jednotlivé kalendářní roky (r.2021,2022)</w:t>
      </w:r>
      <w:r w:rsidR="00C95592">
        <w:rPr>
          <w:bCs/>
          <w:sz w:val="24"/>
        </w:rPr>
        <w:t xml:space="preserve">. </w:t>
      </w:r>
      <w:r w:rsidR="00C95592" w:rsidRPr="00C95592">
        <w:rPr>
          <w:bCs/>
          <w:sz w:val="24"/>
          <w:u w:val="single"/>
        </w:rPr>
        <w:t xml:space="preserve">Město Dubí jako zadavatel VZ požaduje </w:t>
      </w:r>
      <w:r w:rsidR="00C95592" w:rsidRPr="00C95592">
        <w:rPr>
          <w:b/>
          <w:sz w:val="24"/>
          <w:u w:val="single"/>
        </w:rPr>
        <w:t>pololetní splátky</w:t>
      </w:r>
      <w:r w:rsidR="00C95592" w:rsidRPr="00C95592">
        <w:rPr>
          <w:bCs/>
          <w:sz w:val="24"/>
          <w:u w:val="single"/>
        </w:rPr>
        <w:t xml:space="preserve"> pojistného bez přirážky za področní splátky.</w:t>
      </w:r>
    </w:p>
    <w:bookmarkEnd w:id="0"/>
    <w:bookmarkEnd w:id="1"/>
    <w:p w14:paraId="7B170B4B" w14:textId="77777777" w:rsidR="00A62A30" w:rsidRDefault="00A62A30" w:rsidP="00A62A30">
      <w:pPr>
        <w:pStyle w:val="Zkladntext"/>
        <w:rPr>
          <w:b w:val="0"/>
          <w:sz w:val="24"/>
          <w:szCs w:val="24"/>
          <w:u w:val="none"/>
        </w:rPr>
      </w:pPr>
      <w:r>
        <w:rPr>
          <w:b w:val="0"/>
          <w:sz w:val="24"/>
          <w:u w:val="none"/>
        </w:rPr>
        <w:t xml:space="preserve">Pojišťovací činnosti jsou ze zákona osvobozeny od daně z přidané hodnoty dle § 55 zákona </w:t>
      </w:r>
      <w:r>
        <w:rPr>
          <w:b w:val="0"/>
          <w:sz w:val="24"/>
          <w:u w:val="none"/>
        </w:rPr>
        <w:br/>
        <w:t>č. 235/2004 Sb., o dani z přidané hodnoty</w:t>
      </w:r>
    </w:p>
    <w:p w14:paraId="3E192ED0" w14:textId="77777777" w:rsidR="00A62A30" w:rsidRDefault="00A62A30" w:rsidP="00A62A30">
      <w:pPr>
        <w:pStyle w:val="Normln0"/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14:paraId="6725B10F" w14:textId="77FD49FF" w:rsidR="00A62A30" w:rsidRDefault="009D0270" w:rsidP="00A62A30">
      <w:pPr>
        <w:pStyle w:val="Normln0"/>
        <w:jc w:val="both"/>
        <w:rPr>
          <w:rFonts w:ascii="Times New Roman" w:eastAsia="Arial Unicode MS" w:hAnsi="Times New Roman"/>
          <w:b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Celková nabídková</w:t>
      </w:r>
      <w:r w:rsidR="00A62A30">
        <w:rPr>
          <w:rFonts w:ascii="Times New Roman" w:eastAsia="Arial Unicode MS" w:hAnsi="Times New Roman"/>
          <w:b/>
          <w:sz w:val="22"/>
          <w:szCs w:val="22"/>
        </w:rPr>
        <w:t xml:space="preserve"> cena nesmí </w:t>
      </w:r>
      <w:r w:rsidR="00A62A30" w:rsidRPr="00595FD3">
        <w:rPr>
          <w:rFonts w:ascii="Times New Roman" w:eastAsia="Arial Unicode MS" w:hAnsi="Times New Roman"/>
          <w:b/>
          <w:sz w:val="22"/>
          <w:szCs w:val="22"/>
        </w:rPr>
        <w:t>překročit 1 </w:t>
      </w:r>
      <w:r w:rsidR="00647EB1" w:rsidRPr="00595FD3">
        <w:rPr>
          <w:rFonts w:ascii="Times New Roman" w:eastAsia="Arial Unicode MS" w:hAnsi="Times New Roman"/>
          <w:b/>
          <w:sz w:val="22"/>
          <w:szCs w:val="22"/>
        </w:rPr>
        <w:t>2</w:t>
      </w:r>
      <w:r w:rsidR="00A62A30" w:rsidRPr="00595FD3">
        <w:rPr>
          <w:rFonts w:ascii="Times New Roman" w:eastAsia="Arial Unicode MS" w:hAnsi="Times New Roman"/>
          <w:b/>
          <w:sz w:val="22"/>
          <w:szCs w:val="22"/>
        </w:rPr>
        <w:t xml:space="preserve">50 000,- Kč. </w:t>
      </w:r>
    </w:p>
    <w:p w14:paraId="2C0681F0" w14:textId="7BF7B03A" w:rsidR="00A62A30" w:rsidRDefault="00A62A30" w:rsidP="00A62A30">
      <w:pPr>
        <w:pStyle w:val="Normln0"/>
        <w:jc w:val="both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 xml:space="preserve">Nabídky s cenou nad </w:t>
      </w:r>
      <w:r w:rsidRPr="00595FD3">
        <w:rPr>
          <w:rFonts w:ascii="Times New Roman" w:eastAsia="Arial Unicode MS" w:hAnsi="Times New Roman"/>
          <w:sz w:val="22"/>
          <w:szCs w:val="22"/>
        </w:rPr>
        <w:t>1 </w:t>
      </w:r>
      <w:r w:rsidR="00647EB1" w:rsidRPr="00595FD3">
        <w:rPr>
          <w:rFonts w:ascii="Times New Roman" w:eastAsia="Arial Unicode MS" w:hAnsi="Times New Roman"/>
          <w:sz w:val="22"/>
          <w:szCs w:val="22"/>
        </w:rPr>
        <w:t>2</w:t>
      </w:r>
      <w:r w:rsidRPr="00595FD3">
        <w:rPr>
          <w:rFonts w:ascii="Times New Roman" w:eastAsia="Arial Unicode MS" w:hAnsi="Times New Roman"/>
          <w:sz w:val="22"/>
          <w:szCs w:val="22"/>
        </w:rPr>
        <w:t>50 000</w:t>
      </w:r>
      <w:r>
        <w:rPr>
          <w:rFonts w:ascii="Times New Roman" w:eastAsia="Arial Unicode MS" w:hAnsi="Times New Roman"/>
          <w:sz w:val="22"/>
          <w:szCs w:val="22"/>
        </w:rPr>
        <w:t>,- Kč budou vyřazeny.</w:t>
      </w:r>
      <w:r w:rsidR="009D0270">
        <w:rPr>
          <w:rFonts w:ascii="Times New Roman" w:eastAsia="Arial Unicode MS" w:hAnsi="Times New Roman"/>
          <w:sz w:val="22"/>
          <w:szCs w:val="22"/>
        </w:rPr>
        <w:t xml:space="preserve"> Všechny ceny budou uvedeny v korunách českých.</w:t>
      </w:r>
    </w:p>
    <w:p w14:paraId="10B3A6D6" w14:textId="77777777" w:rsidR="00A62A30" w:rsidRDefault="00A62A30" w:rsidP="009D0270">
      <w:pPr>
        <w:jc w:val="both"/>
        <w:rPr>
          <w:bCs/>
          <w:sz w:val="24"/>
        </w:rPr>
      </w:pPr>
    </w:p>
    <w:p w14:paraId="571420A1" w14:textId="77777777" w:rsidR="00A62A30" w:rsidRDefault="00A62A30" w:rsidP="00A62A30">
      <w:pPr>
        <w:pStyle w:val="Normln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Požadavky na zpracování a obsah nabídky:</w:t>
      </w:r>
    </w:p>
    <w:p w14:paraId="3A34A5DE" w14:textId="77777777" w:rsidR="00A62A30" w:rsidRDefault="00A62A30" w:rsidP="00A62A30">
      <w:pPr>
        <w:pStyle w:val="Normln0"/>
        <w:numPr>
          <w:ilvl w:val="1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identifikace účastníka </w:t>
      </w:r>
    </w:p>
    <w:p w14:paraId="10CC0646" w14:textId="5757787A" w:rsidR="00A62A30" w:rsidRDefault="00595FD3" w:rsidP="00A62A30">
      <w:pPr>
        <w:pStyle w:val="Normln0"/>
        <w:numPr>
          <w:ilvl w:val="1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zpracování nabídkové ceny</w:t>
      </w:r>
      <w:r w:rsidR="00A62A30">
        <w:rPr>
          <w:rFonts w:ascii="Times New Roman" w:hAnsi="Times New Roman"/>
          <w:sz w:val="22"/>
          <w:szCs w:val="22"/>
        </w:rPr>
        <w:t xml:space="preserve"> dle předchozího odstavce</w:t>
      </w:r>
    </w:p>
    <w:p w14:paraId="7E196FFC" w14:textId="12207076" w:rsidR="00A62A30" w:rsidRDefault="00A62A30" w:rsidP="00A62A30">
      <w:pPr>
        <w:pStyle w:val="Normln0"/>
        <w:numPr>
          <w:ilvl w:val="1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prokázání </w:t>
      </w:r>
      <w:r w:rsidR="00595FD3">
        <w:rPr>
          <w:rFonts w:ascii="Times New Roman" w:hAnsi="Times New Roman"/>
          <w:sz w:val="22"/>
          <w:szCs w:val="22"/>
        </w:rPr>
        <w:t>základní způsobilosti</w:t>
      </w:r>
    </w:p>
    <w:p w14:paraId="30EA1E78" w14:textId="6EBD894E" w:rsidR="00A62A30" w:rsidRDefault="00A62A30" w:rsidP="00A62A30">
      <w:pPr>
        <w:pStyle w:val="Normln0"/>
        <w:numPr>
          <w:ilvl w:val="1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prokázání </w:t>
      </w:r>
      <w:r w:rsidR="00595FD3">
        <w:rPr>
          <w:rFonts w:ascii="Times New Roman" w:hAnsi="Times New Roman"/>
          <w:sz w:val="22"/>
          <w:szCs w:val="22"/>
        </w:rPr>
        <w:t>profesní způsobilosti</w:t>
      </w:r>
    </w:p>
    <w:p w14:paraId="55788FF3" w14:textId="7184E38C" w:rsidR="00523859" w:rsidRDefault="00595FD3" w:rsidP="00A62A30">
      <w:pPr>
        <w:pStyle w:val="Normln0"/>
        <w:numPr>
          <w:ilvl w:val="1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prokázání technické kvalifikace</w:t>
      </w:r>
    </w:p>
    <w:p w14:paraId="209FA841" w14:textId="7116A942" w:rsidR="00A62A30" w:rsidRDefault="00A62A30" w:rsidP="00A62A30">
      <w:pPr>
        <w:pStyle w:val="Normln0"/>
        <w:numPr>
          <w:ilvl w:val="1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prohlášení o počtu listů nabídky podepsané oprávněnou osobou účastníka (listy nabídky musí být číslovány)</w:t>
      </w:r>
    </w:p>
    <w:p w14:paraId="59B919CF" w14:textId="2D200FD7" w:rsidR="000D311E" w:rsidRDefault="00523859" w:rsidP="00517395">
      <w:pPr>
        <w:pStyle w:val="Normln0"/>
        <w:numPr>
          <w:ilvl w:val="1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0D311E">
        <w:rPr>
          <w:rFonts w:ascii="Times New Roman" w:hAnsi="Times New Roman"/>
          <w:sz w:val="22"/>
          <w:szCs w:val="22"/>
        </w:rPr>
        <w:t xml:space="preserve">doložení </w:t>
      </w:r>
      <w:r w:rsidR="00595FD3" w:rsidRPr="000D311E">
        <w:rPr>
          <w:rFonts w:ascii="Times New Roman" w:hAnsi="Times New Roman"/>
          <w:sz w:val="22"/>
          <w:szCs w:val="22"/>
        </w:rPr>
        <w:t xml:space="preserve">ostatních </w:t>
      </w:r>
      <w:r w:rsidRPr="000D311E">
        <w:rPr>
          <w:rFonts w:ascii="Times New Roman" w:hAnsi="Times New Roman"/>
          <w:sz w:val="22"/>
          <w:szCs w:val="22"/>
        </w:rPr>
        <w:t>požadovaných příloh</w:t>
      </w:r>
    </w:p>
    <w:p w14:paraId="420C6553" w14:textId="44E74BF5" w:rsidR="000D311E" w:rsidRDefault="000D311E" w:rsidP="000D311E">
      <w:pPr>
        <w:pStyle w:val="Normln0"/>
        <w:ind w:left="1440"/>
        <w:jc w:val="both"/>
        <w:rPr>
          <w:rFonts w:ascii="Times New Roman" w:hAnsi="Times New Roman"/>
          <w:sz w:val="22"/>
          <w:szCs w:val="22"/>
        </w:rPr>
      </w:pPr>
    </w:p>
    <w:p w14:paraId="2806841B" w14:textId="3DAE106E" w:rsidR="00A62A30" w:rsidRPr="000D311E" w:rsidRDefault="00A62A30" w:rsidP="000D311E">
      <w:pPr>
        <w:pStyle w:val="Normln0"/>
        <w:jc w:val="both"/>
        <w:rPr>
          <w:rFonts w:ascii="Times New Roman" w:hAnsi="Times New Roman"/>
          <w:sz w:val="22"/>
          <w:szCs w:val="22"/>
        </w:rPr>
      </w:pPr>
      <w:r w:rsidRPr="000D311E">
        <w:rPr>
          <w:rFonts w:ascii="Times New Roman" w:hAnsi="Times New Roman"/>
          <w:sz w:val="22"/>
          <w:szCs w:val="22"/>
        </w:rPr>
        <w:t>Nabídka musí být zadavateli podána v tištěné písemné formě.</w:t>
      </w:r>
    </w:p>
    <w:p w14:paraId="1D06C605" w14:textId="38F1A981" w:rsidR="00A62A30" w:rsidRDefault="00A62A30" w:rsidP="00A62A30">
      <w:pPr>
        <w:pStyle w:val="Normln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Nabídka bude zpracována v českém jazyce.</w:t>
      </w:r>
    </w:p>
    <w:p w14:paraId="2A008325" w14:textId="70B3EEA4" w:rsidR="00067FB0" w:rsidRDefault="00067FB0" w:rsidP="00A62A30">
      <w:pPr>
        <w:pStyle w:val="Normln0"/>
        <w:jc w:val="both"/>
        <w:rPr>
          <w:rFonts w:ascii="Times New Roman" w:hAnsi="Times New Roman"/>
          <w:sz w:val="22"/>
          <w:szCs w:val="22"/>
        </w:rPr>
      </w:pPr>
    </w:p>
    <w:p w14:paraId="41D6FF5E" w14:textId="15AC1A81" w:rsidR="00067FB0" w:rsidRDefault="00067FB0" w:rsidP="00A62A30">
      <w:pPr>
        <w:pStyle w:val="Normln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Pojištění majetku a odpovědnosti vč. sdruženého pojištění vozidel bude pojištěno v rámci jedné pojistné smlouvy. V případě potřeby dílčích úprav v pojistné smlouvě po jejím podpisu</w:t>
      </w:r>
      <w:r w:rsidR="00A130DF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požadujeme vždy předložit dodatek, který bude oboustranně podepsán a bude obsahovat konkrétní provedené změny – připojištění, </w:t>
      </w:r>
      <w:proofErr w:type="spellStart"/>
      <w:r>
        <w:rPr>
          <w:rFonts w:ascii="Times New Roman" w:hAnsi="Times New Roman"/>
          <w:sz w:val="22"/>
          <w:szCs w:val="22"/>
        </w:rPr>
        <w:t>odpojištění</w:t>
      </w:r>
      <w:proofErr w:type="spellEnd"/>
      <w:r>
        <w:rPr>
          <w:rFonts w:ascii="Times New Roman" w:hAnsi="Times New Roman"/>
          <w:sz w:val="22"/>
          <w:szCs w:val="22"/>
        </w:rPr>
        <w:t xml:space="preserve"> atd., vč. finančního vyčíslení provedené změny.</w:t>
      </w:r>
    </w:p>
    <w:p w14:paraId="27E768DD" w14:textId="77777777" w:rsidR="00A62A30" w:rsidRDefault="00A62A30" w:rsidP="00A62A30">
      <w:pPr>
        <w:pStyle w:val="Normln0"/>
        <w:jc w:val="both"/>
        <w:rPr>
          <w:rFonts w:ascii="Times New Roman" w:hAnsi="Times New Roman"/>
          <w:b/>
          <w:color w:val="000000"/>
          <w:sz w:val="24"/>
        </w:rPr>
      </w:pPr>
    </w:p>
    <w:p w14:paraId="73AE9EDA" w14:textId="77777777" w:rsidR="00A62A30" w:rsidRDefault="00A62A30" w:rsidP="00A62A30">
      <w:pPr>
        <w:pStyle w:val="Normln0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u w:val="single"/>
        </w:rPr>
        <w:t>Hodnotící kritérium:</w:t>
      </w:r>
    </w:p>
    <w:p w14:paraId="06B2DF8C" w14:textId="77777777" w:rsidR="00B86A87" w:rsidRDefault="00FA0911" w:rsidP="00B86A8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Kritériem pro vyhodnocení zakázky při splnění ostatních podmínek zadavatele je nejnižší nabídková cena.</w:t>
      </w:r>
    </w:p>
    <w:p w14:paraId="7637E893" w14:textId="22C550A0" w:rsidR="00A62A30" w:rsidRPr="00B86A87" w:rsidRDefault="00A62A30" w:rsidP="00B86A87">
      <w:pPr>
        <w:jc w:val="both"/>
        <w:rPr>
          <w:rFonts w:cs="Calibri"/>
          <w:sz w:val="24"/>
          <w:szCs w:val="24"/>
        </w:rPr>
      </w:pPr>
      <w:r>
        <w:rPr>
          <w:b/>
          <w:bCs/>
          <w:sz w:val="24"/>
          <w:u w:val="single"/>
        </w:rPr>
        <w:lastRenderedPageBreak/>
        <w:t>Způsob, místo a termín podání nabídek:</w:t>
      </w:r>
    </w:p>
    <w:p w14:paraId="59E23587" w14:textId="32277D7E" w:rsidR="00A62A30" w:rsidRDefault="00A62A30" w:rsidP="00A62A30">
      <w:pPr>
        <w:pStyle w:val="Normln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Nabídky mohou účastníci doručit osobně </w:t>
      </w:r>
      <w:r w:rsidR="00AF6043">
        <w:rPr>
          <w:rFonts w:ascii="Times New Roman" w:hAnsi="Times New Roman"/>
          <w:color w:val="000000"/>
          <w:sz w:val="24"/>
        </w:rPr>
        <w:t>na podatelnu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AF6043">
        <w:rPr>
          <w:rFonts w:ascii="Times New Roman" w:hAnsi="Times New Roman"/>
          <w:color w:val="000000"/>
          <w:sz w:val="24"/>
        </w:rPr>
        <w:t>Městského úřadu v Dubí, Ruská 264/128, 417 01 Dubí 1</w:t>
      </w:r>
      <w:r>
        <w:rPr>
          <w:rFonts w:ascii="Times New Roman" w:hAnsi="Times New Roman"/>
          <w:color w:val="000000"/>
          <w:sz w:val="24"/>
        </w:rPr>
        <w:t xml:space="preserve">, nebo doporučeně poštou na adresu: </w:t>
      </w:r>
      <w:r w:rsidR="00AF6043">
        <w:rPr>
          <w:rFonts w:ascii="Times New Roman" w:hAnsi="Times New Roman"/>
          <w:color w:val="000000"/>
          <w:sz w:val="24"/>
        </w:rPr>
        <w:t>Město Dubí, Ruská 264/128, 417 01 Dubí 1</w:t>
      </w:r>
      <w:r w:rsidR="001A3013">
        <w:rPr>
          <w:rFonts w:ascii="Times New Roman" w:hAnsi="Times New Roman"/>
          <w:color w:val="000000"/>
          <w:sz w:val="24"/>
        </w:rPr>
        <w:t>.</w:t>
      </w:r>
    </w:p>
    <w:p w14:paraId="30061E78" w14:textId="75CBB74F" w:rsidR="001A3013" w:rsidRDefault="001A3013" w:rsidP="00A62A30">
      <w:pPr>
        <w:pStyle w:val="Normln0"/>
        <w:jc w:val="both"/>
        <w:rPr>
          <w:rFonts w:ascii="Times New Roman" w:hAnsi="Times New Roman"/>
          <w:color w:val="000000"/>
          <w:sz w:val="24"/>
        </w:rPr>
      </w:pPr>
    </w:p>
    <w:p w14:paraId="013A6A7F" w14:textId="7EFA7971" w:rsidR="00A62A30" w:rsidRDefault="001A3013" w:rsidP="00A62A30">
      <w:pPr>
        <w:pStyle w:val="Normln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Nabídka bude zpracována v českém jazyce v jednom originálním vyhotovení a všechny listy nabídky budou očíslovány.</w:t>
      </w:r>
      <w:r w:rsidR="0048633C">
        <w:rPr>
          <w:rFonts w:ascii="Times New Roman" w:hAnsi="Times New Roman"/>
          <w:color w:val="000000"/>
          <w:sz w:val="24"/>
        </w:rPr>
        <w:t xml:space="preserve"> </w:t>
      </w:r>
      <w:r w:rsidR="00A62A30">
        <w:rPr>
          <w:rFonts w:ascii="Times New Roman" w:hAnsi="Times New Roman"/>
          <w:color w:val="000000"/>
          <w:sz w:val="24"/>
        </w:rPr>
        <w:t>Nabídky musí být doručeny zadavateli</w:t>
      </w:r>
    </w:p>
    <w:p w14:paraId="391444F5" w14:textId="77777777" w:rsidR="00A62A30" w:rsidRDefault="00A62A30" w:rsidP="00A62A30">
      <w:pPr>
        <w:pStyle w:val="Normln0"/>
        <w:jc w:val="both"/>
        <w:rPr>
          <w:rFonts w:ascii="Times New Roman" w:hAnsi="Times New Roman"/>
          <w:color w:val="000000"/>
          <w:sz w:val="24"/>
        </w:rPr>
      </w:pPr>
    </w:p>
    <w:p w14:paraId="59A63508" w14:textId="259ACD49" w:rsidR="00A62A30" w:rsidRPr="00530716" w:rsidRDefault="00530716" w:rsidP="00A62A30">
      <w:pPr>
        <w:pStyle w:val="Normln0"/>
        <w:jc w:val="center"/>
        <w:rPr>
          <w:rFonts w:ascii="Times New Roman" w:hAnsi="Times New Roman"/>
          <w:color w:val="000000" w:themeColor="text1"/>
          <w:sz w:val="28"/>
        </w:rPr>
      </w:pPr>
      <w:r w:rsidRPr="00530716">
        <w:rPr>
          <w:rFonts w:ascii="Times New Roman" w:hAnsi="Times New Roman"/>
          <w:b/>
          <w:bCs/>
          <w:color w:val="000000" w:themeColor="text1"/>
          <w:sz w:val="28"/>
        </w:rPr>
        <w:t>do 30.10.2020 – 11:00 hod.</w:t>
      </w:r>
    </w:p>
    <w:p w14:paraId="584D6AE4" w14:textId="77777777" w:rsidR="00A62A30" w:rsidRDefault="00A62A30" w:rsidP="00A62A30">
      <w:pPr>
        <w:pStyle w:val="Normln0"/>
        <w:jc w:val="both"/>
        <w:rPr>
          <w:rFonts w:ascii="Times New Roman" w:hAnsi="Times New Roman"/>
          <w:color w:val="000000"/>
          <w:sz w:val="24"/>
        </w:rPr>
      </w:pPr>
    </w:p>
    <w:p w14:paraId="2D0A97C1" w14:textId="1F464F35" w:rsidR="00A62A30" w:rsidRDefault="00A62A30" w:rsidP="00A62A30">
      <w:pPr>
        <w:pStyle w:val="Normln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V  případě</w:t>
      </w:r>
      <w:proofErr w:type="gramEnd"/>
      <w:r>
        <w:rPr>
          <w:rFonts w:ascii="Times New Roman" w:hAnsi="Times New Roman"/>
          <w:color w:val="000000"/>
          <w:sz w:val="24"/>
        </w:rPr>
        <w:t xml:space="preserve"> doručení nabídky poštou je za okamžik předání považováno datum převzetí nabídky podatelnou zadavatele.</w:t>
      </w:r>
    </w:p>
    <w:p w14:paraId="67596118" w14:textId="6AEEC270" w:rsidR="00AF6043" w:rsidRDefault="00AF6043" w:rsidP="00A62A30">
      <w:pPr>
        <w:pStyle w:val="Normln0"/>
        <w:jc w:val="both"/>
        <w:rPr>
          <w:rFonts w:ascii="Times New Roman" w:hAnsi="Times New Roman"/>
          <w:color w:val="000000"/>
          <w:sz w:val="24"/>
        </w:rPr>
      </w:pPr>
    </w:p>
    <w:p w14:paraId="7FCFD734" w14:textId="7EB2E2C2" w:rsidR="00A62A30" w:rsidRPr="0048633C" w:rsidRDefault="00AF6043" w:rsidP="0048633C">
      <w:pPr>
        <w:pStyle w:val="Normln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Nabídky podané po výše uvedené lhůtě nebudou zadavatelem posuzovány a budou uchazeči vráceny.</w:t>
      </w:r>
      <w:r w:rsidR="0048633C">
        <w:rPr>
          <w:rFonts w:ascii="Times New Roman" w:hAnsi="Times New Roman"/>
          <w:color w:val="000000"/>
          <w:sz w:val="24"/>
        </w:rPr>
        <w:t xml:space="preserve"> </w:t>
      </w:r>
      <w:r w:rsidR="00A62A30" w:rsidRPr="00AF6043">
        <w:rPr>
          <w:bCs/>
          <w:color w:val="000000"/>
          <w:sz w:val="24"/>
        </w:rPr>
        <w:t>Nabídka musí být podána</w:t>
      </w:r>
      <w:r w:rsidRPr="00AF6043">
        <w:rPr>
          <w:bCs/>
          <w:color w:val="000000"/>
          <w:sz w:val="24"/>
        </w:rPr>
        <w:t xml:space="preserve"> v listinné podobě</w:t>
      </w:r>
      <w:r w:rsidR="00A62A30" w:rsidRPr="00AF6043">
        <w:rPr>
          <w:bCs/>
          <w:color w:val="000000"/>
          <w:sz w:val="24"/>
        </w:rPr>
        <w:t xml:space="preserve"> v</w:t>
      </w:r>
      <w:r>
        <w:rPr>
          <w:bCs/>
          <w:color w:val="000000"/>
          <w:sz w:val="24"/>
        </w:rPr>
        <w:t xml:space="preserve"> řádně </w:t>
      </w:r>
      <w:r w:rsidR="00A62A30">
        <w:rPr>
          <w:bCs/>
          <w:color w:val="000000"/>
          <w:sz w:val="24"/>
        </w:rPr>
        <w:t>uzavřené obálce s</w:t>
      </w:r>
      <w:r w:rsidR="001A3013">
        <w:rPr>
          <w:bCs/>
          <w:color w:val="000000"/>
          <w:sz w:val="24"/>
        </w:rPr>
        <w:t> </w:t>
      </w:r>
      <w:r w:rsidR="00A62A30">
        <w:rPr>
          <w:bCs/>
          <w:color w:val="000000"/>
          <w:sz w:val="24"/>
        </w:rPr>
        <w:t>razítkem</w:t>
      </w:r>
      <w:r w:rsidR="001A3013">
        <w:rPr>
          <w:bCs/>
          <w:color w:val="000000"/>
          <w:sz w:val="22"/>
        </w:rPr>
        <w:t xml:space="preserve"> uchazeče a výrazným označením:</w:t>
      </w:r>
    </w:p>
    <w:p w14:paraId="637FE32B" w14:textId="77777777" w:rsidR="00A62A30" w:rsidRDefault="00A62A30" w:rsidP="00A62A30">
      <w:pPr>
        <w:pStyle w:val="Zkladntext"/>
        <w:jc w:val="center"/>
        <w:rPr>
          <w:color w:val="000000"/>
          <w:u w:val="none"/>
        </w:rPr>
      </w:pPr>
    </w:p>
    <w:p w14:paraId="3C3ADD6F" w14:textId="22BA2710" w:rsidR="00A62A30" w:rsidRDefault="00A62A30" w:rsidP="00A62A30">
      <w:pPr>
        <w:pStyle w:val="Zkladntext"/>
        <w:jc w:val="center"/>
      </w:pPr>
      <w:r>
        <w:rPr>
          <w:color w:val="000000"/>
          <w:u w:val="none"/>
        </w:rPr>
        <w:t xml:space="preserve">NEOTVÍRAT – ZAKÁZKA </w:t>
      </w:r>
      <w:proofErr w:type="gramStart"/>
      <w:r>
        <w:rPr>
          <w:color w:val="000000"/>
          <w:u w:val="none"/>
        </w:rPr>
        <w:t>–  POJIŠTĚNÍ</w:t>
      </w:r>
      <w:proofErr w:type="gramEnd"/>
      <w:r w:rsidR="00AF6043">
        <w:rPr>
          <w:color w:val="000000"/>
          <w:u w:val="none"/>
        </w:rPr>
        <w:t xml:space="preserve"> MAJETKU A ODPOVĚDNOSTI</w:t>
      </w:r>
      <w:r w:rsidR="00595FD3">
        <w:rPr>
          <w:color w:val="000000"/>
          <w:u w:val="none"/>
        </w:rPr>
        <w:t xml:space="preserve"> vč. </w:t>
      </w:r>
      <w:r w:rsidR="00820A7F">
        <w:rPr>
          <w:color w:val="000000"/>
          <w:u w:val="none"/>
        </w:rPr>
        <w:t>SDRUŽENÉHO POJIŠTĚNÍ VOZIDEL</w:t>
      </w:r>
    </w:p>
    <w:p w14:paraId="1BCFB768" w14:textId="033699A8" w:rsidR="00A62A30" w:rsidRPr="00B86A87" w:rsidRDefault="00A62A30" w:rsidP="00B86A87">
      <w:pPr>
        <w:pStyle w:val="Zkladntext"/>
        <w:rPr>
          <w:color w:val="000000"/>
          <w:sz w:val="22"/>
        </w:rPr>
      </w:pPr>
      <w:r>
        <w:t xml:space="preserve">       </w:t>
      </w:r>
      <w:r>
        <w:rPr>
          <w:sz w:val="22"/>
        </w:rPr>
        <w:t xml:space="preserve"> </w:t>
      </w:r>
      <w:r>
        <w:rPr>
          <w:color w:val="000000"/>
          <w:sz w:val="22"/>
        </w:rPr>
        <w:t xml:space="preserve">  </w:t>
      </w:r>
    </w:p>
    <w:p w14:paraId="0ABBC7DB" w14:textId="77777777" w:rsidR="00A62A30" w:rsidRDefault="00A62A30" w:rsidP="00A62A30">
      <w:pPr>
        <w:pStyle w:val="Normln0"/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Další podmínky:</w:t>
      </w:r>
    </w:p>
    <w:p w14:paraId="60EEE370" w14:textId="77777777" w:rsidR="00A62A30" w:rsidRDefault="00A62A30" w:rsidP="00A62A30">
      <w:pPr>
        <w:pStyle w:val="Normln0"/>
        <w:jc w:val="both"/>
        <w:rPr>
          <w:rFonts w:ascii="Times New Roman" w:hAnsi="Times New Roman"/>
          <w:b/>
          <w:bCs/>
          <w:i/>
          <w:iCs/>
          <w:sz w:val="24"/>
        </w:rPr>
      </w:pPr>
    </w:p>
    <w:p w14:paraId="47983972" w14:textId="77777777" w:rsidR="00A62A30" w:rsidRDefault="00A62A30" w:rsidP="00A62A30">
      <w:pPr>
        <w:pStyle w:val="Normln0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zadavatel si vyhrazuje právo před rozhodnutím o výběru nejvhodnější nabídky si ověřit, případně vyjasnit, informace deklarované </w:t>
      </w:r>
      <w:proofErr w:type="gramStart"/>
      <w:r>
        <w:rPr>
          <w:rFonts w:ascii="Times New Roman" w:hAnsi="Times New Roman"/>
          <w:color w:val="000000"/>
          <w:sz w:val="24"/>
          <w:szCs w:val="20"/>
        </w:rPr>
        <w:t>v  nabídce</w:t>
      </w:r>
      <w:proofErr w:type="gramEnd"/>
      <w:r>
        <w:rPr>
          <w:rFonts w:ascii="Times New Roman" w:hAnsi="Times New Roman"/>
          <w:color w:val="000000"/>
          <w:sz w:val="24"/>
          <w:szCs w:val="20"/>
        </w:rPr>
        <w:t xml:space="preserve"> a požáda</w:t>
      </w:r>
      <w:r>
        <w:rPr>
          <w:rFonts w:ascii="Times New Roman" w:hAnsi="Times New Roman"/>
          <w:color w:val="000000"/>
          <w:sz w:val="24"/>
        </w:rPr>
        <w:t xml:space="preserve">t účastníka </w:t>
      </w:r>
      <w:r>
        <w:rPr>
          <w:rFonts w:ascii="Times New Roman" w:hAnsi="Times New Roman"/>
          <w:color w:val="000000"/>
          <w:sz w:val="24"/>
        </w:rPr>
        <w:br/>
        <w:t>o doplňující informace,</w:t>
      </w:r>
    </w:p>
    <w:p w14:paraId="35E0AA9F" w14:textId="77777777" w:rsidR="00A62A30" w:rsidRDefault="00A62A30" w:rsidP="00A62A30">
      <w:pPr>
        <w:pStyle w:val="Normln0"/>
        <w:numPr>
          <w:ilvl w:val="0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zadavatel si vyhrazuje právo žádnou </w:t>
      </w:r>
      <w:proofErr w:type="gramStart"/>
      <w:r>
        <w:rPr>
          <w:rFonts w:ascii="Times New Roman" w:hAnsi="Times New Roman"/>
          <w:color w:val="000000"/>
          <w:sz w:val="24"/>
          <w:szCs w:val="20"/>
        </w:rPr>
        <w:t>z  předložených</w:t>
      </w:r>
      <w:proofErr w:type="gramEnd"/>
      <w:r>
        <w:rPr>
          <w:rFonts w:ascii="Times New Roman" w:hAnsi="Times New Roman"/>
          <w:color w:val="000000"/>
          <w:sz w:val="24"/>
          <w:szCs w:val="20"/>
        </w:rPr>
        <w:t xml:space="preserve"> nabídek nevybrat, případně zadávací řízení na zakázku zrušit, a to be</w:t>
      </w:r>
      <w:r>
        <w:rPr>
          <w:rFonts w:ascii="Times New Roman" w:hAnsi="Times New Roman"/>
          <w:color w:val="000000"/>
          <w:sz w:val="24"/>
        </w:rPr>
        <w:t>z udání důvodu</w:t>
      </w:r>
    </w:p>
    <w:p w14:paraId="06FE784C" w14:textId="77777777" w:rsidR="00A62A30" w:rsidRDefault="00A62A30" w:rsidP="00A62A30">
      <w:pPr>
        <w:pStyle w:val="Normln0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vyřadit nabídku při porušení kteréhokoli ustanovení zadání nebo i jeho části, </w:t>
      </w:r>
    </w:p>
    <w:p w14:paraId="6B59A99D" w14:textId="77777777" w:rsidR="00A62A30" w:rsidRDefault="00A62A30" w:rsidP="00A62A30">
      <w:pPr>
        <w:pStyle w:val="Normln0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zadavatel si vyhrazuje právo nepřiznat účastníkům právo na náhradu nákladů spojených </w:t>
      </w:r>
      <w:proofErr w:type="gramStart"/>
      <w:r>
        <w:rPr>
          <w:rFonts w:ascii="Times New Roman" w:hAnsi="Times New Roman"/>
          <w:color w:val="000000"/>
          <w:sz w:val="24"/>
          <w:szCs w:val="20"/>
        </w:rPr>
        <w:t>s  účastí</w:t>
      </w:r>
      <w:proofErr w:type="gramEnd"/>
      <w:r>
        <w:rPr>
          <w:rFonts w:ascii="Times New Roman" w:hAnsi="Times New Roman"/>
          <w:color w:val="000000"/>
          <w:sz w:val="24"/>
          <w:szCs w:val="20"/>
        </w:rPr>
        <w:t xml:space="preserve"> v zadávacím řízení  </w:t>
      </w:r>
    </w:p>
    <w:p w14:paraId="69CCDA1A" w14:textId="3751B311" w:rsidR="00A62A30" w:rsidRDefault="00A62A30" w:rsidP="00A62A30">
      <w:pPr>
        <w:pStyle w:val="Normln0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zadavatel nevrací účastníkům předložené nabídky</w:t>
      </w:r>
    </w:p>
    <w:p w14:paraId="3C273EC2" w14:textId="489F75E9" w:rsidR="0048633C" w:rsidRDefault="0048633C" w:rsidP="0048633C">
      <w:pPr>
        <w:pStyle w:val="Normln0"/>
        <w:rPr>
          <w:rFonts w:ascii="Times New Roman" w:hAnsi="Times New Roman"/>
          <w:color w:val="000000"/>
          <w:sz w:val="24"/>
          <w:szCs w:val="20"/>
        </w:rPr>
      </w:pPr>
    </w:p>
    <w:p w14:paraId="72D81133" w14:textId="6C4440FC" w:rsidR="00A62A30" w:rsidRPr="00607B39" w:rsidRDefault="0048633C" w:rsidP="00607B39">
      <w:pPr>
        <w:pStyle w:val="Normln0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Pozn.: </w:t>
      </w:r>
      <w:r w:rsidR="00B656FE">
        <w:rPr>
          <w:rFonts w:ascii="Times New Roman" w:hAnsi="Times New Roman"/>
          <w:color w:val="000000"/>
          <w:sz w:val="24"/>
          <w:szCs w:val="20"/>
        </w:rPr>
        <w:t>přílohy</w:t>
      </w:r>
      <w:r>
        <w:rPr>
          <w:rFonts w:ascii="Times New Roman" w:hAnsi="Times New Roman"/>
          <w:color w:val="000000"/>
          <w:sz w:val="24"/>
          <w:szCs w:val="20"/>
        </w:rPr>
        <w:t xml:space="preserve"> jsou pro jejich velký obsah k dispozici pouze na webových stránkách města </w:t>
      </w:r>
      <w:r w:rsidRPr="003A13BF">
        <w:rPr>
          <w:rFonts w:ascii="Times New Roman" w:hAnsi="Times New Roman"/>
          <w:color w:val="000000" w:themeColor="text1"/>
          <w:sz w:val="24"/>
          <w:szCs w:val="20"/>
        </w:rPr>
        <w:t xml:space="preserve">Dubí (v sekci </w:t>
      </w:r>
      <w:r w:rsidR="003A13BF" w:rsidRPr="003A13BF">
        <w:rPr>
          <w:rFonts w:ascii="Times New Roman" w:hAnsi="Times New Roman"/>
          <w:color w:val="000000" w:themeColor="text1"/>
          <w:sz w:val="24"/>
          <w:szCs w:val="20"/>
        </w:rPr>
        <w:t>městský úřad – úřední deska</w:t>
      </w:r>
      <w:r w:rsidRPr="003A13BF">
        <w:rPr>
          <w:rFonts w:ascii="Times New Roman" w:hAnsi="Times New Roman"/>
          <w:color w:val="000000" w:themeColor="text1"/>
          <w:sz w:val="24"/>
          <w:szCs w:val="20"/>
        </w:rPr>
        <w:t>).</w:t>
      </w:r>
    </w:p>
    <w:p w14:paraId="6618D819" w14:textId="77777777" w:rsidR="00A62A30" w:rsidRDefault="00A62A30" w:rsidP="00A62A30">
      <w:pPr>
        <w:rPr>
          <w:sz w:val="24"/>
        </w:rPr>
      </w:pPr>
    </w:p>
    <w:p w14:paraId="110E7068" w14:textId="4296B8F1" w:rsidR="00A62A30" w:rsidRDefault="001D1059" w:rsidP="00DB3B09">
      <w:pPr>
        <w:pStyle w:val="Nadpis2"/>
        <w:ind w:left="4248" w:firstLine="708"/>
        <w:jc w:val="center"/>
        <w:rPr>
          <w:b/>
          <w:bCs/>
        </w:rPr>
      </w:pPr>
      <w:r>
        <w:rPr>
          <w:b/>
          <w:bCs/>
        </w:rPr>
        <w:t>Ing. Petr Pípal v.r.</w:t>
      </w:r>
    </w:p>
    <w:p w14:paraId="474147BB" w14:textId="41AFBA37" w:rsidR="00A62A30" w:rsidRDefault="00DB3B09" w:rsidP="00DB3B09">
      <w:pPr>
        <w:ind w:left="4956"/>
        <w:jc w:val="center"/>
        <w:rPr>
          <w:b/>
          <w:bCs/>
          <w:sz w:val="24"/>
        </w:rPr>
      </w:pPr>
      <w:r>
        <w:rPr>
          <w:b/>
          <w:bCs/>
          <w:sz w:val="24"/>
        </w:rPr>
        <w:t>starosta města Dubí</w:t>
      </w:r>
    </w:p>
    <w:p w14:paraId="0D879F09" w14:textId="77777777" w:rsidR="00607B39" w:rsidRDefault="00607B39" w:rsidP="00DB3B09">
      <w:pPr>
        <w:ind w:left="4956"/>
        <w:jc w:val="center"/>
        <w:rPr>
          <w:b/>
          <w:bCs/>
          <w:sz w:val="24"/>
        </w:rPr>
      </w:pPr>
    </w:p>
    <w:p w14:paraId="26ECC196" w14:textId="77777777" w:rsidR="00607B39" w:rsidRPr="00B86A87" w:rsidRDefault="00607B39" w:rsidP="00607B39">
      <w:pPr>
        <w:rPr>
          <w:sz w:val="22"/>
          <w:szCs w:val="22"/>
        </w:rPr>
      </w:pPr>
      <w:r w:rsidRPr="00B86A87">
        <w:rPr>
          <w:sz w:val="22"/>
          <w:szCs w:val="22"/>
        </w:rPr>
        <w:t>Další dokumenty: Informace o klientovi</w:t>
      </w:r>
    </w:p>
    <w:p w14:paraId="47DC951C" w14:textId="77777777" w:rsidR="00607B39" w:rsidRDefault="00607B39" w:rsidP="00A62A30">
      <w:pPr>
        <w:rPr>
          <w:sz w:val="22"/>
          <w:szCs w:val="22"/>
        </w:rPr>
      </w:pPr>
    </w:p>
    <w:p w14:paraId="2E69AA2D" w14:textId="5DA96D8D" w:rsidR="00A62A30" w:rsidRPr="00B86A87" w:rsidRDefault="00A62A30" w:rsidP="00A62A30">
      <w:pPr>
        <w:rPr>
          <w:sz w:val="22"/>
          <w:szCs w:val="22"/>
        </w:rPr>
      </w:pPr>
      <w:proofErr w:type="gramStart"/>
      <w:r w:rsidRPr="00B86A87">
        <w:rPr>
          <w:sz w:val="22"/>
          <w:szCs w:val="22"/>
        </w:rPr>
        <w:t>Příloh</w:t>
      </w:r>
      <w:r w:rsidR="00B86A87" w:rsidRPr="00B86A87">
        <w:rPr>
          <w:sz w:val="22"/>
          <w:szCs w:val="22"/>
        </w:rPr>
        <w:t>y</w:t>
      </w:r>
      <w:r w:rsidRPr="00B86A87">
        <w:rPr>
          <w:sz w:val="22"/>
          <w:szCs w:val="22"/>
        </w:rPr>
        <w:t xml:space="preserve"> :</w:t>
      </w:r>
      <w:proofErr w:type="gramEnd"/>
    </w:p>
    <w:p w14:paraId="26B240A3" w14:textId="78BEB2FC" w:rsidR="00A62A30" w:rsidRPr="00B86A87" w:rsidRDefault="00B86A87" w:rsidP="00A62A30">
      <w:pPr>
        <w:rPr>
          <w:sz w:val="22"/>
          <w:szCs w:val="22"/>
        </w:rPr>
      </w:pPr>
      <w:r w:rsidRPr="00B86A87">
        <w:rPr>
          <w:sz w:val="22"/>
          <w:szCs w:val="22"/>
        </w:rPr>
        <w:t>Příloha č. 1 – seznam budov a staveb</w:t>
      </w:r>
    </w:p>
    <w:p w14:paraId="46E56AAD" w14:textId="686D8128" w:rsidR="00B86A87" w:rsidRPr="00B86A87" w:rsidRDefault="00B86A87" w:rsidP="00A62A30">
      <w:pPr>
        <w:rPr>
          <w:sz w:val="22"/>
          <w:szCs w:val="22"/>
        </w:rPr>
      </w:pPr>
      <w:r w:rsidRPr="00B86A87">
        <w:rPr>
          <w:sz w:val="22"/>
          <w:szCs w:val="22"/>
        </w:rPr>
        <w:t>Příloha č. 2 – tabule, směrovky</w:t>
      </w:r>
    </w:p>
    <w:p w14:paraId="4C00BB10" w14:textId="7A69A0DC" w:rsidR="00B86A87" w:rsidRPr="00B86A87" w:rsidRDefault="00B86A87" w:rsidP="00A62A30">
      <w:pPr>
        <w:rPr>
          <w:sz w:val="22"/>
          <w:szCs w:val="22"/>
        </w:rPr>
      </w:pPr>
      <w:r w:rsidRPr="00B86A87">
        <w:rPr>
          <w:sz w:val="22"/>
          <w:szCs w:val="22"/>
        </w:rPr>
        <w:t xml:space="preserve">Příloha č. </w:t>
      </w:r>
      <w:proofErr w:type="gramStart"/>
      <w:r w:rsidRPr="00B86A87">
        <w:rPr>
          <w:sz w:val="22"/>
          <w:szCs w:val="22"/>
        </w:rPr>
        <w:t>3  -</w:t>
      </w:r>
      <w:proofErr w:type="gramEnd"/>
      <w:r w:rsidRPr="00B86A87">
        <w:rPr>
          <w:sz w:val="22"/>
          <w:szCs w:val="22"/>
        </w:rPr>
        <w:t xml:space="preserve"> seznam strojů</w:t>
      </w:r>
    </w:p>
    <w:p w14:paraId="414D2383" w14:textId="07C09A11" w:rsidR="00B86A87" w:rsidRPr="00B86A87" w:rsidRDefault="00B86A87" w:rsidP="00A62A30">
      <w:pPr>
        <w:rPr>
          <w:sz w:val="22"/>
          <w:szCs w:val="22"/>
        </w:rPr>
      </w:pPr>
      <w:r w:rsidRPr="00B86A87">
        <w:rPr>
          <w:sz w:val="22"/>
          <w:szCs w:val="22"/>
        </w:rPr>
        <w:t>Příloha č. 4 – podklad pro stanovení pojistného</w:t>
      </w:r>
    </w:p>
    <w:p w14:paraId="02E321D9" w14:textId="4291453C" w:rsidR="00B86A87" w:rsidRPr="00B86A87" w:rsidRDefault="00B86A87" w:rsidP="00A62A30">
      <w:pPr>
        <w:rPr>
          <w:sz w:val="22"/>
          <w:szCs w:val="22"/>
        </w:rPr>
      </w:pPr>
      <w:r w:rsidRPr="00B86A87">
        <w:rPr>
          <w:sz w:val="22"/>
          <w:szCs w:val="22"/>
        </w:rPr>
        <w:t>Příloha č. 5 – zvláštní ujednání</w:t>
      </w:r>
    </w:p>
    <w:p w14:paraId="5A19EB2F" w14:textId="71E7BE5B" w:rsidR="00B86A87" w:rsidRDefault="00B86A87" w:rsidP="00A62A30">
      <w:pPr>
        <w:rPr>
          <w:sz w:val="22"/>
          <w:szCs w:val="22"/>
        </w:rPr>
      </w:pPr>
      <w:r w:rsidRPr="00B86A87">
        <w:rPr>
          <w:sz w:val="22"/>
          <w:szCs w:val="22"/>
        </w:rPr>
        <w:t>Příloha č. 6 – motorová vozidla</w:t>
      </w:r>
    </w:p>
    <w:p w14:paraId="627E8B70" w14:textId="67D17B02" w:rsidR="00607B39" w:rsidRPr="00B86A87" w:rsidRDefault="00607B39" w:rsidP="00A62A30">
      <w:pPr>
        <w:rPr>
          <w:sz w:val="22"/>
          <w:szCs w:val="22"/>
        </w:rPr>
      </w:pPr>
      <w:r>
        <w:rPr>
          <w:sz w:val="22"/>
          <w:szCs w:val="22"/>
        </w:rPr>
        <w:t>Příloha č. 7 - plná moc</w:t>
      </w:r>
    </w:p>
    <w:p w14:paraId="658C984D" w14:textId="56EF1E25" w:rsidR="00B86A87" w:rsidRPr="00B86A87" w:rsidRDefault="00B86A87" w:rsidP="00A62A30">
      <w:pPr>
        <w:rPr>
          <w:sz w:val="22"/>
          <w:szCs w:val="22"/>
        </w:rPr>
      </w:pPr>
      <w:r w:rsidRPr="00B86A87">
        <w:rPr>
          <w:sz w:val="22"/>
          <w:szCs w:val="22"/>
        </w:rPr>
        <w:t xml:space="preserve">Příloha č. </w:t>
      </w:r>
      <w:r w:rsidR="00607B39">
        <w:rPr>
          <w:sz w:val="22"/>
          <w:szCs w:val="22"/>
        </w:rPr>
        <w:t>8</w:t>
      </w:r>
      <w:r w:rsidRPr="00B86A87">
        <w:rPr>
          <w:sz w:val="22"/>
          <w:szCs w:val="22"/>
        </w:rPr>
        <w:t xml:space="preserve"> – Čestné prohlášení – základní způsobilost</w:t>
      </w:r>
    </w:p>
    <w:p w14:paraId="4DEEFEDF" w14:textId="57640971" w:rsidR="00B86A87" w:rsidRPr="00B86A87" w:rsidRDefault="00B86A87" w:rsidP="00A62A30">
      <w:pPr>
        <w:rPr>
          <w:sz w:val="22"/>
          <w:szCs w:val="22"/>
        </w:rPr>
      </w:pPr>
      <w:r w:rsidRPr="00B86A87">
        <w:rPr>
          <w:sz w:val="22"/>
          <w:szCs w:val="22"/>
        </w:rPr>
        <w:t xml:space="preserve">Příloha č. </w:t>
      </w:r>
      <w:r w:rsidR="00607B39">
        <w:rPr>
          <w:sz w:val="22"/>
          <w:szCs w:val="22"/>
        </w:rPr>
        <w:t>9</w:t>
      </w:r>
      <w:r w:rsidRPr="00B86A87">
        <w:rPr>
          <w:sz w:val="22"/>
          <w:szCs w:val="22"/>
        </w:rPr>
        <w:t xml:space="preserve"> – Technická kvalifikace</w:t>
      </w:r>
    </w:p>
    <w:p w14:paraId="38F9DDD0" w14:textId="5CACF14B" w:rsidR="00F54F80" w:rsidRPr="0098799C" w:rsidRDefault="00B86A87" w:rsidP="00910F7C">
      <w:pPr>
        <w:rPr>
          <w:sz w:val="22"/>
          <w:szCs w:val="22"/>
        </w:rPr>
      </w:pPr>
      <w:r w:rsidRPr="00B86A87">
        <w:rPr>
          <w:sz w:val="22"/>
          <w:szCs w:val="22"/>
        </w:rPr>
        <w:t xml:space="preserve">Příloha č. </w:t>
      </w:r>
      <w:r w:rsidR="00607B39">
        <w:rPr>
          <w:sz w:val="22"/>
          <w:szCs w:val="22"/>
        </w:rPr>
        <w:t>10</w:t>
      </w:r>
      <w:r w:rsidRPr="00B86A87">
        <w:rPr>
          <w:sz w:val="22"/>
          <w:szCs w:val="22"/>
        </w:rPr>
        <w:t xml:space="preserve"> – Způsob zpracování nabídkové ceny – bod c)</w:t>
      </w:r>
    </w:p>
    <w:sectPr w:rsidR="00F54F80" w:rsidRPr="0098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D070C"/>
    <w:multiLevelType w:val="hybridMultilevel"/>
    <w:tmpl w:val="0EC85EF6"/>
    <w:lvl w:ilvl="0" w:tplc="7CF406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Times New Roman" w:hAnsi="MS Sans Serif" w:cs="Times New Roman" w:hint="default"/>
        <w:sz w:val="2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476F5"/>
    <w:multiLevelType w:val="hybridMultilevel"/>
    <w:tmpl w:val="D9448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4782"/>
    <w:multiLevelType w:val="hybridMultilevel"/>
    <w:tmpl w:val="246EEF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721E6"/>
    <w:multiLevelType w:val="hybridMultilevel"/>
    <w:tmpl w:val="9D1E069A"/>
    <w:lvl w:ilvl="0" w:tplc="544C63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5424D3"/>
    <w:multiLevelType w:val="hybridMultilevel"/>
    <w:tmpl w:val="7A966E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1A145C"/>
    <w:multiLevelType w:val="hybridMultilevel"/>
    <w:tmpl w:val="2DACA7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30"/>
    <w:rsid w:val="00064833"/>
    <w:rsid w:val="00067FB0"/>
    <w:rsid w:val="000758E2"/>
    <w:rsid w:val="000D311E"/>
    <w:rsid w:val="00110E69"/>
    <w:rsid w:val="00136898"/>
    <w:rsid w:val="001867CC"/>
    <w:rsid w:val="001A3013"/>
    <w:rsid w:val="001D1059"/>
    <w:rsid w:val="00226FE1"/>
    <w:rsid w:val="00261718"/>
    <w:rsid w:val="003A13BF"/>
    <w:rsid w:val="0043195A"/>
    <w:rsid w:val="0048633C"/>
    <w:rsid w:val="005233E2"/>
    <w:rsid w:val="00523859"/>
    <w:rsid w:val="00530716"/>
    <w:rsid w:val="00555A1F"/>
    <w:rsid w:val="00595FD3"/>
    <w:rsid w:val="005D09F0"/>
    <w:rsid w:val="00607B39"/>
    <w:rsid w:val="00647EB1"/>
    <w:rsid w:val="00686284"/>
    <w:rsid w:val="008103A2"/>
    <w:rsid w:val="00820A7F"/>
    <w:rsid w:val="0088396A"/>
    <w:rsid w:val="00883E2B"/>
    <w:rsid w:val="008C53B7"/>
    <w:rsid w:val="00910F7C"/>
    <w:rsid w:val="0098799C"/>
    <w:rsid w:val="00994F51"/>
    <w:rsid w:val="009D0270"/>
    <w:rsid w:val="00A130DF"/>
    <w:rsid w:val="00A62A30"/>
    <w:rsid w:val="00AF6043"/>
    <w:rsid w:val="00B07B16"/>
    <w:rsid w:val="00B473EA"/>
    <w:rsid w:val="00B656FE"/>
    <w:rsid w:val="00B86A87"/>
    <w:rsid w:val="00BB76FB"/>
    <w:rsid w:val="00C95592"/>
    <w:rsid w:val="00D0688E"/>
    <w:rsid w:val="00DB3B09"/>
    <w:rsid w:val="00F54F80"/>
    <w:rsid w:val="00F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4867"/>
  <w15:chartTrackingRefBased/>
  <w15:docId w15:val="{0524A3E1-2BE9-4968-8C00-D25C4467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2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2A30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2A3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2A30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A62A30"/>
    <w:pPr>
      <w:jc w:val="both"/>
    </w:pPr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A62A30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62A30"/>
    <w:pPr>
      <w:jc w:val="both"/>
    </w:pPr>
    <w:rPr>
      <w:b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A62A30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A62A30"/>
    <w:rPr>
      <w:rFonts w:ascii="Calibri" w:eastAsia="Calibri" w:hAnsi="Calibri" w:cs="Calibri"/>
    </w:rPr>
  </w:style>
  <w:style w:type="paragraph" w:styleId="Odstavecseseznamem">
    <w:name w:val="List Paragraph"/>
    <w:basedOn w:val="Normln"/>
    <w:link w:val="OdstavecseseznamemChar"/>
    <w:uiPriority w:val="99"/>
    <w:qFormat/>
    <w:rsid w:val="00A62A3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ln0">
    <w:name w:val="Normln"/>
    <w:rsid w:val="00A62A3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D105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A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A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ira.cechalova@renomi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984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Sequens</dc:creator>
  <cp:keywords/>
  <dc:description/>
  <cp:lastModifiedBy>Sequens</cp:lastModifiedBy>
  <cp:revision>21</cp:revision>
  <cp:lastPrinted>2020-09-29T09:19:00Z</cp:lastPrinted>
  <dcterms:created xsi:type="dcterms:W3CDTF">2020-08-20T11:10:00Z</dcterms:created>
  <dcterms:modified xsi:type="dcterms:W3CDTF">2020-10-14T07:16:00Z</dcterms:modified>
</cp:coreProperties>
</file>