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C6" w:rsidRPr="00A51139" w:rsidRDefault="00AA3E26" w:rsidP="009F24B5">
      <w:pPr>
        <w:spacing w:after="0" w:line="360" w:lineRule="auto"/>
        <w:jc w:val="center"/>
        <w:rPr>
          <w:b/>
          <w:sz w:val="36"/>
          <w:szCs w:val="36"/>
        </w:rPr>
      </w:pPr>
      <w:r w:rsidRPr="00A51139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6C359C81" wp14:editId="5FC1E258">
            <wp:simplePos x="0" y="0"/>
            <wp:positionH relativeFrom="column">
              <wp:posOffset>-23232</wp:posOffset>
            </wp:positionH>
            <wp:positionV relativeFrom="paragraph">
              <wp:posOffset>-344849</wp:posOffset>
            </wp:positionV>
            <wp:extent cx="674764" cy="813501"/>
            <wp:effectExtent l="0" t="0" r="0" b="5715"/>
            <wp:wrapNone/>
            <wp:docPr id="1" name="Obrázek 1" descr="C:\Users\Gurtlerová\Documents\LOGO Dubí\Dubí+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tlerová\Documents\LOGO Dubí\Dubí+zn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97" cy="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0C6" w:rsidRPr="00A51139">
        <w:rPr>
          <w:b/>
          <w:sz w:val="36"/>
          <w:szCs w:val="36"/>
        </w:rPr>
        <w:t>MĚSTO DUBÍ</w:t>
      </w:r>
    </w:p>
    <w:p w:rsidR="00C67115" w:rsidRPr="003130C6" w:rsidRDefault="003130C6" w:rsidP="003130C6">
      <w:pPr>
        <w:spacing w:after="0" w:line="240" w:lineRule="auto"/>
        <w:rPr>
          <w:b/>
        </w:rPr>
      </w:pPr>
      <w:r w:rsidRPr="003130C6">
        <w:rPr>
          <w:b/>
        </w:rPr>
        <w:t xml:space="preserve">                          PRAVIDLA PRO POSKYTOVÁNÍ INDIVIDUÁLNÍCH DOTACÍ Z ROZPOČTU MĚSTA</w:t>
      </w:r>
    </w:p>
    <w:p w:rsidR="003130C6" w:rsidRPr="003130C6" w:rsidRDefault="003130C6" w:rsidP="003130C6">
      <w:pPr>
        <w:spacing w:after="0" w:line="240" w:lineRule="auto"/>
        <w:rPr>
          <w:b/>
          <w:color w:val="FF0000"/>
        </w:rPr>
      </w:pPr>
    </w:p>
    <w:p w:rsidR="0075064C" w:rsidRDefault="0075064C" w:rsidP="0075064C">
      <w:pPr>
        <w:spacing w:after="0" w:line="240" w:lineRule="auto"/>
        <w:jc w:val="center"/>
        <w:rPr>
          <w:b/>
        </w:rPr>
      </w:pPr>
    </w:p>
    <w:p w:rsidR="00C67115" w:rsidRDefault="002D245D" w:rsidP="0075064C">
      <w:pPr>
        <w:spacing w:after="0" w:line="240" w:lineRule="auto"/>
        <w:jc w:val="center"/>
        <w:rPr>
          <w:b/>
        </w:rPr>
      </w:pPr>
      <w:r>
        <w:rPr>
          <w:b/>
        </w:rPr>
        <w:t>l. Úvodní ustanovení</w:t>
      </w:r>
    </w:p>
    <w:p w:rsidR="00656B89" w:rsidRDefault="00656B89" w:rsidP="00036D47">
      <w:pPr>
        <w:spacing w:after="0" w:line="240" w:lineRule="auto"/>
        <w:rPr>
          <w:b/>
        </w:rPr>
      </w:pPr>
    </w:p>
    <w:p w:rsidR="00FD510E" w:rsidRPr="007268E1" w:rsidRDefault="002D245D" w:rsidP="00036D47">
      <w:pPr>
        <w:spacing w:after="0" w:line="240" w:lineRule="auto"/>
        <w:rPr>
          <w:b/>
        </w:rPr>
      </w:pPr>
      <w:r>
        <w:rPr>
          <w:b/>
          <w:u w:val="single"/>
        </w:rPr>
        <w:t>1</w:t>
      </w:r>
      <w:r w:rsidR="00C22E0D">
        <w:rPr>
          <w:b/>
          <w:u w:val="single"/>
        </w:rPr>
        <w:t xml:space="preserve">. </w:t>
      </w:r>
      <w:r w:rsidR="003D596D" w:rsidRPr="00656B89">
        <w:rPr>
          <w:b/>
          <w:u w:val="single"/>
        </w:rPr>
        <w:t>Žádost o dotaci z rozpočtu města může podat žadatel (fyzická nebo právnická osoba)</w:t>
      </w:r>
      <w:r w:rsidR="00656B89" w:rsidRPr="00656B89">
        <w:rPr>
          <w:b/>
          <w:u w:val="single"/>
        </w:rPr>
        <w:t>,</w:t>
      </w:r>
      <w:r w:rsidR="00C22E0D">
        <w:rPr>
          <w:b/>
          <w:u w:val="single"/>
        </w:rPr>
        <w:t xml:space="preserve"> </w:t>
      </w:r>
      <w:r w:rsidR="00656B89" w:rsidRPr="00656B89">
        <w:rPr>
          <w:b/>
          <w:u w:val="single"/>
        </w:rPr>
        <w:t>která má vyrovnány všechny splatné závazky vůči městu. Dotace bude poskytována na podporu činnosti v některé z těchto oblastí</w:t>
      </w:r>
      <w:r w:rsidR="00656B89">
        <w:rPr>
          <w:b/>
        </w:rPr>
        <w:t>:</w:t>
      </w:r>
    </w:p>
    <w:p w:rsidR="000E1E98" w:rsidRDefault="000E1E98" w:rsidP="00036D47">
      <w:pPr>
        <w:spacing w:after="0" w:line="240" w:lineRule="auto"/>
        <w:rPr>
          <w:b/>
          <w:color w:val="FF0000"/>
        </w:rPr>
      </w:pPr>
    </w:p>
    <w:p w:rsidR="00FD510E" w:rsidRDefault="000E1E98" w:rsidP="000E1E98">
      <w:pPr>
        <w:pStyle w:val="Odstavecseseznamem"/>
        <w:numPr>
          <w:ilvl w:val="0"/>
          <w:numId w:val="2"/>
        </w:numPr>
        <w:spacing w:after="0" w:line="240" w:lineRule="auto"/>
      </w:pPr>
      <w:r w:rsidRPr="00C22E0D">
        <w:rPr>
          <w:b/>
          <w:u w:val="single"/>
        </w:rPr>
        <w:t xml:space="preserve">sportovní, </w:t>
      </w:r>
      <w:r w:rsidR="00FD510E" w:rsidRPr="00C22E0D">
        <w:rPr>
          <w:b/>
          <w:u w:val="single"/>
        </w:rPr>
        <w:t xml:space="preserve">zájmová </w:t>
      </w:r>
      <w:r w:rsidRPr="00C22E0D">
        <w:rPr>
          <w:b/>
          <w:u w:val="single"/>
        </w:rPr>
        <w:t>a kulturní činnost</w:t>
      </w:r>
      <w:r w:rsidR="00FD510E" w:rsidRPr="00C22E0D">
        <w:t xml:space="preserve"> </w:t>
      </w:r>
      <w:r w:rsidR="00FD510E">
        <w:t xml:space="preserve">– pravidelná organizovaná činnost, založená </w:t>
      </w:r>
      <w:proofErr w:type="gramStart"/>
      <w:r w:rsidR="00FD510E">
        <w:t>na</w:t>
      </w:r>
      <w:proofErr w:type="gramEnd"/>
      <w:r w:rsidR="00FD510E">
        <w:t xml:space="preserve"> </w:t>
      </w:r>
    </w:p>
    <w:p w:rsidR="00FD510E" w:rsidRDefault="000E1E98" w:rsidP="00036D47">
      <w:pPr>
        <w:spacing w:after="0" w:line="240" w:lineRule="auto"/>
      </w:pPr>
      <w:r>
        <w:t xml:space="preserve">              </w:t>
      </w:r>
      <w:r w:rsidR="00FD510E">
        <w:t xml:space="preserve">materiální, technické a organizační práci, umožňující zájemcům z řad veřejnosti minimálně </w:t>
      </w:r>
    </w:p>
    <w:p w:rsidR="00FD510E" w:rsidRDefault="000E1E98" w:rsidP="00036D47">
      <w:pPr>
        <w:spacing w:after="0" w:line="240" w:lineRule="auto"/>
      </w:pPr>
      <w:r>
        <w:t xml:space="preserve">              1x týdně vyžití v dané oblasti,</w:t>
      </w:r>
    </w:p>
    <w:p w:rsidR="001B5574" w:rsidRDefault="001B5574" w:rsidP="001B5574">
      <w:pPr>
        <w:pStyle w:val="Odstavecseseznamem"/>
        <w:spacing w:after="0" w:line="240" w:lineRule="auto"/>
        <w:rPr>
          <w:b/>
          <w:u w:val="single"/>
        </w:rPr>
      </w:pPr>
    </w:p>
    <w:p w:rsidR="00FD510E" w:rsidRPr="00C22E0D" w:rsidRDefault="000E1E98" w:rsidP="001B5574">
      <w:pPr>
        <w:pStyle w:val="Odstavecseseznamem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2E0D">
        <w:rPr>
          <w:b/>
          <w:u w:val="single"/>
        </w:rPr>
        <w:t>zájmová činnost dětí a mládeže,</w:t>
      </w:r>
    </w:p>
    <w:p w:rsidR="00DD0478" w:rsidRPr="001B5574" w:rsidRDefault="00DD0478" w:rsidP="001B5574">
      <w:pPr>
        <w:spacing w:after="0" w:line="240" w:lineRule="auto"/>
        <w:ind w:left="360"/>
        <w:rPr>
          <w:b/>
          <w:u w:val="single"/>
        </w:rPr>
      </w:pPr>
    </w:p>
    <w:p w:rsidR="000E1E98" w:rsidRPr="00C22E0D" w:rsidRDefault="000E1E98" w:rsidP="000E1E98">
      <w:pPr>
        <w:pStyle w:val="Odstavecseseznamem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22E0D">
        <w:rPr>
          <w:b/>
          <w:u w:val="single"/>
        </w:rPr>
        <w:t>jiná společensky prospěšná činnost</w:t>
      </w:r>
    </w:p>
    <w:p w:rsidR="000E1E98" w:rsidRDefault="000E1E98" w:rsidP="00036D47">
      <w:pPr>
        <w:spacing w:after="0" w:line="240" w:lineRule="auto"/>
      </w:pPr>
    </w:p>
    <w:p w:rsidR="00FD510E" w:rsidRDefault="00FD510E" w:rsidP="00036D47">
      <w:pPr>
        <w:spacing w:after="0" w:line="240" w:lineRule="auto"/>
      </w:pPr>
      <w:r w:rsidRPr="000227B0">
        <w:rPr>
          <w:b/>
          <w:u w:val="single"/>
        </w:rPr>
        <w:t>podmínky přidělení dotace</w:t>
      </w:r>
      <w:r>
        <w:t xml:space="preserve">: </w:t>
      </w:r>
    </w:p>
    <w:p w:rsidR="00FD510E" w:rsidRDefault="00FD510E" w:rsidP="00036D47">
      <w:pPr>
        <w:spacing w:after="0" w:line="240" w:lineRule="auto"/>
      </w:pPr>
      <w:r>
        <w:t>- řádná registrace organizace žadatele</w:t>
      </w:r>
      <w:r w:rsidR="000227B0">
        <w:t xml:space="preserve"> </w:t>
      </w:r>
    </w:p>
    <w:p w:rsidR="00FD510E" w:rsidRDefault="00FD510E" w:rsidP="00036D47">
      <w:pPr>
        <w:spacing w:after="0" w:line="240" w:lineRule="auto"/>
      </w:pPr>
      <w:r>
        <w:t>- předložená žádost o dotaci na předepsaném formuláři</w:t>
      </w:r>
      <w:r w:rsidR="000227B0">
        <w:t xml:space="preserve"> (u sportovních klubů doložit seznam členů)</w:t>
      </w:r>
    </w:p>
    <w:p w:rsidR="00FD510E" w:rsidRDefault="00FD510E" w:rsidP="00036D47">
      <w:pPr>
        <w:spacing w:after="0" w:line="240" w:lineRule="auto"/>
      </w:pPr>
      <w:r>
        <w:t xml:space="preserve">- výkaz hospodaření žadatele v dané oblasti </w:t>
      </w:r>
      <w:r w:rsidR="00E77BE8">
        <w:t>předešlé dotace</w:t>
      </w:r>
    </w:p>
    <w:p w:rsidR="00FD510E" w:rsidRDefault="00FD510E" w:rsidP="00036D47">
      <w:pPr>
        <w:spacing w:after="0" w:line="240" w:lineRule="auto"/>
      </w:pPr>
    </w:p>
    <w:p w:rsidR="00FD510E" w:rsidRDefault="00FD510E" w:rsidP="00036D47">
      <w:pPr>
        <w:spacing w:after="0" w:line="240" w:lineRule="auto"/>
      </w:pPr>
      <w:r w:rsidRPr="004C23BA">
        <w:rPr>
          <w:b/>
          <w:u w:val="single"/>
        </w:rPr>
        <w:t>účel použití dotace</w:t>
      </w:r>
      <w:r>
        <w:t>:</w:t>
      </w:r>
    </w:p>
    <w:p w:rsidR="00FD510E" w:rsidRDefault="00FD510E" w:rsidP="00036D47">
      <w:pPr>
        <w:spacing w:after="0" w:line="240" w:lineRule="auto"/>
      </w:pPr>
      <w:r>
        <w:t>- všeobe</w:t>
      </w:r>
      <w:r w:rsidR="00C22E0D">
        <w:t xml:space="preserve">cný materiál (potraviny, ochranné pomůcky, prádlo, oděv obuv, knihy, učební pomůcky, </w:t>
      </w:r>
      <w:r w:rsidR="00DD0478">
        <w:t>tisk)</w:t>
      </w:r>
    </w:p>
    <w:p w:rsidR="00441861" w:rsidRPr="00CF6DD9" w:rsidRDefault="00FD510E" w:rsidP="00441861">
      <w:pPr>
        <w:spacing w:after="0" w:line="240" w:lineRule="auto"/>
        <w:rPr>
          <w:b/>
          <w:i/>
        </w:rPr>
      </w:pPr>
      <w:r>
        <w:t xml:space="preserve">- </w:t>
      </w:r>
      <w:r w:rsidR="00DD0478">
        <w:t>rozhodčí, startovné a ubytování</w:t>
      </w:r>
      <w:r w:rsidR="00F7408A">
        <w:t xml:space="preserve">, </w:t>
      </w:r>
      <w:r w:rsidR="00441861" w:rsidRPr="00285B70">
        <w:rPr>
          <w:b/>
          <w:i/>
          <w:color w:val="FF0000"/>
        </w:rPr>
        <w:t>pitný režim</w:t>
      </w:r>
      <w:r w:rsidR="00CF6DD9">
        <w:rPr>
          <w:b/>
          <w:i/>
          <w:color w:val="FF0000"/>
        </w:rPr>
        <w:t xml:space="preserve">, malé </w:t>
      </w:r>
      <w:proofErr w:type="gramStart"/>
      <w:r w:rsidR="00CF6DD9">
        <w:rPr>
          <w:b/>
          <w:i/>
          <w:color w:val="FF0000"/>
        </w:rPr>
        <w:t xml:space="preserve">občerstvení </w:t>
      </w:r>
      <w:r w:rsidR="00FC7B0C">
        <w:rPr>
          <w:b/>
          <w:i/>
        </w:rPr>
        <w:t>,</w:t>
      </w:r>
      <w:proofErr w:type="gramEnd"/>
    </w:p>
    <w:p w:rsidR="003024CA" w:rsidRDefault="00DD0478" w:rsidP="00363B2A">
      <w:pPr>
        <w:spacing w:after="0" w:line="240" w:lineRule="auto"/>
      </w:pPr>
      <w:r>
        <w:t xml:space="preserve">- nákup služeb: pošta, </w:t>
      </w:r>
      <w:r w:rsidR="004C6EEF">
        <w:t>propagace</w:t>
      </w:r>
      <w:r w:rsidR="002D223F">
        <w:t xml:space="preserve"> a </w:t>
      </w:r>
      <w:r w:rsidR="00363B2A">
        <w:t>drobné služby,</w:t>
      </w:r>
    </w:p>
    <w:p w:rsidR="00363B2A" w:rsidRPr="003024CA" w:rsidRDefault="003024CA" w:rsidP="00363B2A">
      <w:pPr>
        <w:spacing w:after="0" w:line="240" w:lineRule="auto"/>
        <w:rPr>
          <w:b/>
          <w:i/>
          <w:color w:val="FF0000"/>
          <w:u w:val="single"/>
        </w:rPr>
      </w:pPr>
      <w:r>
        <w:t xml:space="preserve">- </w:t>
      </w:r>
      <w:r w:rsidR="00E645E5" w:rsidRPr="00E645E5">
        <w:rPr>
          <w:b/>
          <w:i/>
          <w:color w:val="FF0000"/>
          <w:u w:val="single"/>
        </w:rPr>
        <w:t>náklady spojené s údržbou</w:t>
      </w:r>
      <w:r w:rsidR="00E645E5" w:rsidRPr="00E645E5">
        <w:rPr>
          <w:i/>
          <w:color w:val="FF0000"/>
          <w:u w:val="single"/>
        </w:rPr>
        <w:t xml:space="preserve"> </w:t>
      </w:r>
      <w:r w:rsidR="00CF6DD9" w:rsidRPr="00E645E5">
        <w:rPr>
          <w:b/>
          <w:i/>
          <w:color w:val="FF0000"/>
          <w:u w:val="single"/>
        </w:rPr>
        <w:t>běžeckých</w:t>
      </w:r>
      <w:r w:rsidR="00CF6DD9">
        <w:rPr>
          <w:b/>
          <w:i/>
          <w:color w:val="FF0000"/>
          <w:u w:val="single"/>
        </w:rPr>
        <w:t xml:space="preserve"> stop</w:t>
      </w:r>
      <w:r w:rsidR="000C402D">
        <w:rPr>
          <w:b/>
          <w:i/>
          <w:color w:val="FF0000"/>
          <w:u w:val="single"/>
        </w:rPr>
        <w:t xml:space="preserve"> a </w:t>
      </w:r>
      <w:r>
        <w:rPr>
          <w:b/>
          <w:i/>
          <w:color w:val="FF0000"/>
          <w:u w:val="single"/>
        </w:rPr>
        <w:t xml:space="preserve">údržbou tratě </w:t>
      </w:r>
      <w:r w:rsidR="00363B2A">
        <w:rPr>
          <w:b/>
          <w:i/>
          <w:color w:val="FF0000"/>
          <w:u w:val="single"/>
        </w:rPr>
        <w:t>pro město Dubí a</w:t>
      </w:r>
      <w:r w:rsidR="00257E33">
        <w:rPr>
          <w:b/>
          <w:i/>
          <w:color w:val="FF0000"/>
          <w:u w:val="single"/>
        </w:rPr>
        <w:t xml:space="preserve"> </w:t>
      </w:r>
      <w:r w:rsidR="00363B2A">
        <w:rPr>
          <w:b/>
          <w:i/>
          <w:color w:val="FF0000"/>
          <w:u w:val="single"/>
        </w:rPr>
        <w:t>občany</w:t>
      </w:r>
    </w:p>
    <w:p w:rsidR="00C22E0D" w:rsidRDefault="00C22E0D" w:rsidP="00363B2A">
      <w:pPr>
        <w:spacing w:after="0" w:line="240" w:lineRule="auto"/>
      </w:pPr>
      <w:r>
        <w:t>- startovné a vložné do soutěží,</w:t>
      </w:r>
      <w:r w:rsidR="000A7855">
        <w:t xml:space="preserve"> poplatky, školení a vzdělávání,</w:t>
      </w:r>
    </w:p>
    <w:p w:rsidR="00FD510E" w:rsidRDefault="00FD510E" w:rsidP="00036D47">
      <w:pPr>
        <w:spacing w:after="0" w:line="240" w:lineRule="auto"/>
      </w:pPr>
      <w:r>
        <w:t xml:space="preserve">- cestovní příkazy, náklady na přepravu autobusem nebo vlakem (musí být zřejmé, kdy a </w:t>
      </w:r>
    </w:p>
    <w:p w:rsidR="00FD510E" w:rsidRDefault="002D223F" w:rsidP="00036D47">
      <w:pPr>
        <w:spacing w:after="0" w:line="240" w:lineRule="auto"/>
      </w:pPr>
      <w:r>
        <w:t xml:space="preserve">   </w:t>
      </w:r>
      <w:r w:rsidR="00FD510E">
        <w:t>kde se cesta konala a kdo se jí zúčastnil),</w:t>
      </w:r>
    </w:p>
    <w:p w:rsidR="00FD510E" w:rsidRDefault="00FD510E" w:rsidP="00036D47">
      <w:pPr>
        <w:spacing w:after="0" w:line="240" w:lineRule="auto"/>
      </w:pPr>
      <w:r>
        <w:t xml:space="preserve">- náklady spojené s činností organizace (el. </w:t>
      </w:r>
      <w:proofErr w:type="gramStart"/>
      <w:r>
        <w:t>en</w:t>
      </w:r>
      <w:proofErr w:type="gramEnd"/>
      <w:r>
        <w:t xml:space="preserve">., plyn, voda, teplo, uhlí, palivové dřevo, PHM </w:t>
      </w:r>
    </w:p>
    <w:p w:rsidR="00FD510E" w:rsidRDefault="002D223F" w:rsidP="00036D47">
      <w:pPr>
        <w:spacing w:after="0" w:line="240" w:lineRule="auto"/>
      </w:pPr>
      <w:r>
        <w:t xml:space="preserve">  </w:t>
      </w:r>
      <w:r w:rsidR="00FD510E">
        <w:t xml:space="preserve">do elektrocentrály, sekačky na trávu a dalších strojů sloužících k úpravě sportovišť a </w:t>
      </w:r>
    </w:p>
    <w:p w:rsidR="00FD510E" w:rsidRDefault="00FD510E" w:rsidP="00036D47">
      <w:pPr>
        <w:spacing w:after="0" w:line="240" w:lineRule="auto"/>
      </w:pPr>
      <w:r>
        <w:t xml:space="preserve">- úhrada nájemného za užívané budovy a prostory včetně nájemného za tělocvičny a </w:t>
      </w:r>
    </w:p>
    <w:p w:rsidR="00FD510E" w:rsidRDefault="002D223F" w:rsidP="00036D47">
      <w:pPr>
        <w:spacing w:after="0" w:line="240" w:lineRule="auto"/>
      </w:pPr>
      <w:r>
        <w:t xml:space="preserve">  </w:t>
      </w:r>
      <w:r w:rsidR="00FD510E">
        <w:t>sportovní haly,</w:t>
      </w:r>
    </w:p>
    <w:p w:rsidR="00FD510E" w:rsidRPr="00C22E0D" w:rsidRDefault="00FD510E" w:rsidP="00036D47">
      <w:pPr>
        <w:spacing w:after="0" w:line="240" w:lineRule="auto"/>
      </w:pPr>
      <w:r w:rsidRPr="00C22E0D">
        <w:t xml:space="preserve">- náklady spojené s údržbou a obnovou zařízení užívaných organizací (údržba a obnova </w:t>
      </w:r>
    </w:p>
    <w:p w:rsidR="00C22E0D" w:rsidRDefault="002D223F" w:rsidP="00036D47">
      <w:pPr>
        <w:spacing w:after="0" w:line="240" w:lineRule="auto"/>
      </w:pPr>
      <w:r>
        <w:t xml:space="preserve">  </w:t>
      </w:r>
      <w:r w:rsidR="00FD510E" w:rsidRPr="00C22E0D">
        <w:t xml:space="preserve">staveb, budov a zařízení v majetku organizace, v trvalém užívání, ve výpůjčce nebo </w:t>
      </w:r>
    </w:p>
    <w:p w:rsidR="008C2D8A" w:rsidRPr="00C22E0D" w:rsidRDefault="002D223F" w:rsidP="00036D47">
      <w:pPr>
        <w:spacing w:after="0" w:line="240" w:lineRule="auto"/>
      </w:pPr>
      <w:r>
        <w:t xml:space="preserve">  </w:t>
      </w:r>
      <w:r w:rsidR="00FD510E" w:rsidRPr="00C22E0D">
        <w:t>v dlouhodobém pronájmu),</w:t>
      </w:r>
      <w:r w:rsidR="008C2D8A" w:rsidRPr="00C22E0D">
        <w:rPr>
          <w:b/>
          <w:color w:val="FF0000"/>
        </w:rPr>
        <w:t xml:space="preserve">   </w:t>
      </w:r>
    </w:p>
    <w:p w:rsidR="00FD510E" w:rsidRDefault="00FD510E" w:rsidP="00036D47">
      <w:pPr>
        <w:spacing w:after="0" w:line="240" w:lineRule="auto"/>
      </w:pPr>
      <w:r>
        <w:t>- materiál pro konání dané činnosti,</w:t>
      </w:r>
    </w:p>
    <w:p w:rsidR="00C22E0D" w:rsidRDefault="00C22E0D" w:rsidP="00036D47">
      <w:pPr>
        <w:spacing w:after="0" w:line="240" w:lineRule="auto"/>
      </w:pPr>
      <w:r>
        <w:t>- drobný hmotný majetek</w:t>
      </w:r>
    </w:p>
    <w:p w:rsidR="00FD510E" w:rsidRDefault="00C22E0D" w:rsidP="00036D47">
      <w:pPr>
        <w:spacing w:after="0" w:line="240" w:lineRule="auto"/>
      </w:pPr>
      <w:r>
        <w:t xml:space="preserve">  </w:t>
      </w:r>
    </w:p>
    <w:p w:rsidR="00FD510E" w:rsidRDefault="002D245D" w:rsidP="00036D47">
      <w:pPr>
        <w:spacing w:after="0" w:line="240" w:lineRule="auto"/>
      </w:pPr>
      <w:r>
        <w:rPr>
          <w:b/>
          <w:u w:val="single"/>
        </w:rPr>
        <w:t>2</w:t>
      </w:r>
      <w:r w:rsidR="00FD510E" w:rsidRPr="00C22E0D">
        <w:rPr>
          <w:b/>
          <w:u w:val="single"/>
        </w:rPr>
        <w:t xml:space="preserve">. Sportovní, zájmové </w:t>
      </w:r>
      <w:r w:rsidR="00FD510E" w:rsidRPr="00522F20">
        <w:rPr>
          <w:b/>
          <w:u w:val="single"/>
        </w:rPr>
        <w:t xml:space="preserve">a kulturní </w:t>
      </w:r>
      <w:r w:rsidR="00FD510E" w:rsidRPr="00522F20">
        <w:rPr>
          <w:b/>
          <w:i/>
          <w:u w:val="single"/>
        </w:rPr>
        <w:t>jednorázové</w:t>
      </w:r>
      <w:r w:rsidR="00FD510E" w:rsidRPr="00522F20">
        <w:rPr>
          <w:b/>
          <w:u w:val="single"/>
        </w:rPr>
        <w:t xml:space="preserve"> </w:t>
      </w:r>
      <w:r w:rsidR="00FD510E" w:rsidRPr="00C22E0D">
        <w:rPr>
          <w:b/>
          <w:u w:val="single"/>
        </w:rPr>
        <w:t>akce</w:t>
      </w:r>
      <w:r w:rsidR="00FD510E" w:rsidRPr="00C22E0D">
        <w:t xml:space="preserve"> </w:t>
      </w:r>
      <w:r w:rsidR="00FD510E">
        <w:t>– jednorázové neopakující se akce</w:t>
      </w:r>
    </w:p>
    <w:p w:rsidR="0009485B" w:rsidRDefault="0009485B" w:rsidP="00036D47">
      <w:pPr>
        <w:spacing w:after="0" w:line="240" w:lineRule="auto"/>
        <w:rPr>
          <w:b/>
        </w:rPr>
      </w:pPr>
    </w:p>
    <w:p w:rsidR="00FD510E" w:rsidRDefault="00FD510E" w:rsidP="00036D47">
      <w:pPr>
        <w:spacing w:after="0" w:line="240" w:lineRule="auto"/>
      </w:pPr>
      <w:r w:rsidRPr="004C23BA">
        <w:rPr>
          <w:b/>
        </w:rPr>
        <w:t>podmínky přidělení dotace</w:t>
      </w:r>
      <w:r>
        <w:t xml:space="preserve">: </w:t>
      </w:r>
    </w:p>
    <w:p w:rsidR="00FD510E" w:rsidRDefault="00FD510E" w:rsidP="00036D47">
      <w:pPr>
        <w:spacing w:after="0" w:line="240" w:lineRule="auto"/>
      </w:pPr>
      <w:r>
        <w:t>- předložená žádost o dotaci na předepsaném formuláři</w:t>
      </w:r>
    </w:p>
    <w:p w:rsidR="00FD510E" w:rsidRDefault="00FD510E" w:rsidP="00036D47">
      <w:pPr>
        <w:spacing w:after="0" w:line="240" w:lineRule="auto"/>
      </w:pPr>
      <w:r>
        <w:t xml:space="preserve">- </w:t>
      </w:r>
      <w:r w:rsidR="00AD5434">
        <w:t xml:space="preserve">předběžné </w:t>
      </w:r>
      <w:r>
        <w:t>vyčíslení nákladů akce</w:t>
      </w:r>
    </w:p>
    <w:p w:rsidR="00FD510E" w:rsidRDefault="00FD510E" w:rsidP="00036D47">
      <w:pPr>
        <w:spacing w:after="0" w:line="240" w:lineRule="auto"/>
      </w:pPr>
      <w:r w:rsidRPr="004C23BA">
        <w:rPr>
          <w:b/>
        </w:rPr>
        <w:t>účel použití dotace</w:t>
      </w:r>
      <w:r>
        <w:t>:</w:t>
      </w:r>
    </w:p>
    <w:p w:rsidR="00FD510E" w:rsidRDefault="00FD510E" w:rsidP="00036D47">
      <w:pPr>
        <w:spacing w:after="0" w:line="240" w:lineRule="auto"/>
      </w:pPr>
      <w:r>
        <w:t xml:space="preserve">- všeobecný materiál, poštovné, vstupné </w:t>
      </w:r>
      <w:r w:rsidR="007268E1">
        <w:t>kulturní památky,</w:t>
      </w:r>
      <w:r>
        <w:t xml:space="preserve"> výstavy apod.,</w:t>
      </w:r>
    </w:p>
    <w:p w:rsidR="00FD510E" w:rsidRDefault="00FD510E" w:rsidP="00036D47">
      <w:pPr>
        <w:spacing w:after="0" w:line="240" w:lineRule="auto"/>
      </w:pPr>
      <w:r>
        <w:t>- rozhodčí, startovné a ubytování,</w:t>
      </w:r>
    </w:p>
    <w:p w:rsidR="00FD510E" w:rsidRDefault="00FD510E" w:rsidP="00036D47">
      <w:pPr>
        <w:spacing w:after="0" w:line="240" w:lineRule="auto"/>
      </w:pPr>
      <w:r>
        <w:t xml:space="preserve">- cestovní příkazy, náklady na přepravu autobusem nebo vlakem (musí být zřejmé, kdy a </w:t>
      </w:r>
    </w:p>
    <w:p w:rsidR="00FD510E" w:rsidRDefault="00FD510E" w:rsidP="00036D47">
      <w:pPr>
        <w:spacing w:after="0" w:line="240" w:lineRule="auto"/>
      </w:pPr>
      <w:r>
        <w:lastRenderedPageBreak/>
        <w:t>kde se cesta konala a kdo se jí zúčastnil),</w:t>
      </w:r>
    </w:p>
    <w:p w:rsidR="008C2D8A" w:rsidRDefault="00FD510E" w:rsidP="00036D47">
      <w:pPr>
        <w:spacing w:after="0" w:line="240" w:lineRule="auto"/>
      </w:pPr>
      <w:r>
        <w:t>- úhrada nájemného za užívané budovy a prostory včetně nájemného za tělocvičny a sportovní haly,</w:t>
      </w:r>
    </w:p>
    <w:p w:rsidR="00495172" w:rsidRDefault="00FD510E" w:rsidP="00036D47">
      <w:pPr>
        <w:spacing w:after="0" w:line="240" w:lineRule="auto"/>
      </w:pPr>
      <w:r>
        <w:t>- materiál pro konání dané akce,</w:t>
      </w:r>
      <w:r w:rsidR="0009485B">
        <w:t xml:space="preserve"> </w:t>
      </w:r>
      <w:r w:rsidR="00127EFA">
        <w:t>občerstvení</w:t>
      </w:r>
    </w:p>
    <w:p w:rsidR="0009485B" w:rsidRDefault="0009485B" w:rsidP="00036D47">
      <w:pPr>
        <w:spacing w:after="0" w:line="240" w:lineRule="auto"/>
        <w:rPr>
          <w:b/>
          <w:u w:val="single"/>
        </w:rPr>
      </w:pPr>
    </w:p>
    <w:p w:rsidR="00FD510E" w:rsidRPr="00495172" w:rsidRDefault="002D245D" w:rsidP="00036D47">
      <w:pPr>
        <w:spacing w:after="0" w:line="240" w:lineRule="auto"/>
      </w:pPr>
      <w:r>
        <w:rPr>
          <w:b/>
          <w:u w:val="single"/>
        </w:rPr>
        <w:t>3</w:t>
      </w:r>
      <w:r w:rsidR="00FD510E" w:rsidRPr="00AD5434">
        <w:rPr>
          <w:b/>
          <w:u w:val="single"/>
        </w:rPr>
        <w:t xml:space="preserve">. Reprezentace města jednotlivci a skupinami v oblastech sportu, kultury a zájmové </w:t>
      </w:r>
    </w:p>
    <w:p w:rsidR="00FD510E" w:rsidRPr="00AD5434" w:rsidRDefault="00FD510E" w:rsidP="00036D47">
      <w:pPr>
        <w:spacing w:after="0" w:line="240" w:lineRule="auto"/>
        <w:rPr>
          <w:b/>
          <w:u w:val="single"/>
        </w:rPr>
      </w:pPr>
      <w:r w:rsidRPr="00AD5434">
        <w:rPr>
          <w:b/>
          <w:u w:val="single"/>
        </w:rPr>
        <w:t xml:space="preserve">činnosti v ČR a zahraničí – kvalifikace a účast na krajských, republikových a </w:t>
      </w:r>
    </w:p>
    <w:p w:rsidR="00FD510E" w:rsidRPr="00AD5434" w:rsidRDefault="00FD510E" w:rsidP="00036D47">
      <w:pPr>
        <w:spacing w:after="0" w:line="240" w:lineRule="auto"/>
        <w:rPr>
          <w:b/>
          <w:u w:val="single"/>
        </w:rPr>
      </w:pPr>
      <w:r w:rsidRPr="00AD5434">
        <w:rPr>
          <w:b/>
          <w:u w:val="single"/>
        </w:rPr>
        <w:t xml:space="preserve">zahraničních </w:t>
      </w:r>
      <w:proofErr w:type="gramStart"/>
      <w:r w:rsidRPr="00AD5434">
        <w:rPr>
          <w:b/>
          <w:u w:val="single"/>
        </w:rPr>
        <w:t>akcích</w:t>
      </w:r>
      <w:proofErr w:type="gramEnd"/>
      <w:r w:rsidRPr="00AD5434">
        <w:rPr>
          <w:b/>
          <w:u w:val="single"/>
        </w:rPr>
        <w:t>.</w:t>
      </w:r>
    </w:p>
    <w:p w:rsidR="0009485B" w:rsidRDefault="0009485B" w:rsidP="00036D47">
      <w:pPr>
        <w:spacing w:after="0" w:line="240" w:lineRule="auto"/>
      </w:pPr>
    </w:p>
    <w:p w:rsidR="00FD510E" w:rsidRDefault="00FD510E" w:rsidP="00036D47">
      <w:pPr>
        <w:spacing w:after="0" w:line="240" w:lineRule="auto"/>
      </w:pPr>
      <w:r w:rsidRPr="004C23BA">
        <w:rPr>
          <w:b/>
        </w:rPr>
        <w:t>podmínky přidělení dotace</w:t>
      </w:r>
      <w:r>
        <w:t xml:space="preserve">: </w:t>
      </w:r>
    </w:p>
    <w:p w:rsidR="00FD510E" w:rsidRDefault="00FD510E" w:rsidP="00036D47">
      <w:pPr>
        <w:spacing w:after="0" w:line="240" w:lineRule="auto"/>
      </w:pPr>
      <w:r>
        <w:t>- předložená žádost o dotaci na předepsaném formuláři</w:t>
      </w:r>
    </w:p>
    <w:p w:rsidR="00FD510E" w:rsidRDefault="00FD510E" w:rsidP="00036D47">
      <w:pPr>
        <w:spacing w:after="0" w:line="240" w:lineRule="auto"/>
      </w:pPr>
      <w:r>
        <w:t>- charakteristika akce</w:t>
      </w:r>
    </w:p>
    <w:p w:rsidR="00FD510E" w:rsidRDefault="00FD510E" w:rsidP="00036D47">
      <w:pPr>
        <w:spacing w:after="0" w:line="240" w:lineRule="auto"/>
      </w:pPr>
      <w:r>
        <w:t>- vyčíslení nákladů spojených s účastí na akci</w:t>
      </w:r>
    </w:p>
    <w:p w:rsidR="00FD510E" w:rsidRDefault="00FD510E" w:rsidP="00036D47">
      <w:pPr>
        <w:spacing w:after="0" w:line="240" w:lineRule="auto"/>
      </w:pPr>
      <w:r w:rsidRPr="004C23BA">
        <w:rPr>
          <w:b/>
        </w:rPr>
        <w:t>účel použití dotace</w:t>
      </w:r>
      <w:r>
        <w:t>:</w:t>
      </w:r>
    </w:p>
    <w:p w:rsidR="00441861" w:rsidRDefault="00FD510E" w:rsidP="00441861">
      <w:pPr>
        <w:spacing w:after="0" w:line="240" w:lineRule="auto"/>
        <w:rPr>
          <w:i/>
          <w:color w:val="FF0000"/>
        </w:rPr>
      </w:pPr>
      <w:r>
        <w:t>- startovné a ubytování,</w:t>
      </w:r>
      <w:r w:rsidR="00495172">
        <w:t xml:space="preserve"> </w:t>
      </w:r>
      <w:r w:rsidR="00441861" w:rsidRPr="00285B70">
        <w:rPr>
          <w:b/>
          <w:i/>
          <w:color w:val="FF0000"/>
        </w:rPr>
        <w:t>pitný režim</w:t>
      </w:r>
      <w:r w:rsidR="00FC7B0C">
        <w:rPr>
          <w:b/>
          <w:i/>
          <w:color w:val="FF0000"/>
        </w:rPr>
        <w:t>,</w:t>
      </w:r>
    </w:p>
    <w:p w:rsidR="00FD510E" w:rsidRPr="00AD5434" w:rsidRDefault="00FD510E" w:rsidP="00036D47">
      <w:pPr>
        <w:spacing w:after="0" w:line="240" w:lineRule="auto"/>
      </w:pPr>
      <w:r>
        <w:t xml:space="preserve">- cestovní příkazy, náklady na přepravu autobusem nebo vlakem </w:t>
      </w:r>
      <w:r w:rsidRPr="00AD5434">
        <w:t xml:space="preserve">(musí být zřejmé, kdy a </w:t>
      </w:r>
    </w:p>
    <w:p w:rsidR="00FD510E" w:rsidRPr="00AD5434" w:rsidRDefault="00FD510E" w:rsidP="00036D47">
      <w:pPr>
        <w:spacing w:after="0" w:line="240" w:lineRule="auto"/>
      </w:pPr>
      <w:r w:rsidRPr="00AD5434">
        <w:t>kde se cesta konala a kdo se jí zúčastnil),</w:t>
      </w:r>
    </w:p>
    <w:p w:rsidR="00FD510E" w:rsidRDefault="00FD510E" w:rsidP="00036D47">
      <w:pPr>
        <w:spacing w:after="0" w:line="240" w:lineRule="auto"/>
      </w:pPr>
      <w:r>
        <w:t>- materiál pro konání dané akce,</w:t>
      </w:r>
    </w:p>
    <w:p w:rsidR="00FD510E" w:rsidRDefault="00FD510E" w:rsidP="00036D47">
      <w:pPr>
        <w:spacing w:after="0" w:line="240" w:lineRule="auto"/>
      </w:pPr>
    </w:p>
    <w:p w:rsidR="00FD510E" w:rsidRPr="001D0150" w:rsidRDefault="002D245D" w:rsidP="00036D47">
      <w:pPr>
        <w:spacing w:after="0" w:line="240" w:lineRule="auto"/>
        <w:rPr>
          <w:b/>
          <w:u w:val="single"/>
        </w:rPr>
      </w:pPr>
      <w:r w:rsidRPr="001D0150">
        <w:rPr>
          <w:b/>
          <w:u w:val="single"/>
        </w:rPr>
        <w:t>4</w:t>
      </w:r>
      <w:r w:rsidR="00FD510E" w:rsidRPr="001D0150">
        <w:rPr>
          <w:b/>
          <w:u w:val="single"/>
        </w:rPr>
        <w:t>. Dotace na činnost organizací zaměřených na sociální problematiku.</w:t>
      </w:r>
    </w:p>
    <w:p w:rsidR="00023935" w:rsidRDefault="00023935" w:rsidP="0009485B">
      <w:pPr>
        <w:spacing w:after="0" w:line="240" w:lineRule="auto"/>
        <w:rPr>
          <w:b/>
        </w:rPr>
      </w:pPr>
    </w:p>
    <w:p w:rsidR="0009485B" w:rsidRDefault="0009485B" w:rsidP="0009485B">
      <w:pPr>
        <w:spacing w:after="0" w:line="240" w:lineRule="auto"/>
      </w:pPr>
      <w:r w:rsidRPr="004C23BA">
        <w:rPr>
          <w:b/>
        </w:rPr>
        <w:t>podmínky přidělení dotace</w:t>
      </w:r>
      <w:r>
        <w:t xml:space="preserve">: </w:t>
      </w:r>
    </w:p>
    <w:p w:rsidR="00FD510E" w:rsidRDefault="00FD510E" w:rsidP="00036D47">
      <w:pPr>
        <w:spacing w:after="0" w:line="240" w:lineRule="auto"/>
      </w:pPr>
      <w:r>
        <w:t>- předložená žádost o dotaci na předepsaném formuláři</w:t>
      </w:r>
    </w:p>
    <w:p w:rsidR="00FD510E" w:rsidRDefault="00FD510E" w:rsidP="00036D47">
      <w:pPr>
        <w:spacing w:after="0" w:line="240" w:lineRule="auto"/>
      </w:pPr>
      <w:r>
        <w:t>- kalkulace nákladů včetně odůvodnění</w:t>
      </w:r>
    </w:p>
    <w:p w:rsidR="00522F20" w:rsidRPr="00522F20" w:rsidRDefault="00522F20" w:rsidP="00522F20">
      <w:pPr>
        <w:spacing w:after="0" w:line="240" w:lineRule="auto"/>
      </w:pPr>
      <w:r w:rsidRPr="00522F20">
        <w:t>- informace o počtu obyvatel Dubí, kterým je služba poskytována</w:t>
      </w:r>
    </w:p>
    <w:p w:rsidR="00522F20" w:rsidRPr="00522F20" w:rsidRDefault="00522F20" w:rsidP="00522F20">
      <w:pPr>
        <w:spacing w:after="0" w:line="240" w:lineRule="auto"/>
      </w:pPr>
      <w:r w:rsidRPr="00522F20">
        <w:t>- předložení kopie Rozhodnutí o registraci sociální služby</w:t>
      </w:r>
    </w:p>
    <w:p w:rsidR="00522F20" w:rsidRPr="00522F20" w:rsidRDefault="00522F20" w:rsidP="00522F20">
      <w:pPr>
        <w:spacing w:after="0" w:line="240" w:lineRule="auto"/>
      </w:pPr>
      <w:r w:rsidRPr="00522F20">
        <w:t>- předložení kopie Pověření kraje k zajištění dostupnosti sociálních služeb zařazených do Základní sítě sociálních služeb</w:t>
      </w:r>
    </w:p>
    <w:p w:rsidR="00AD5434" w:rsidRDefault="00522F20" w:rsidP="00036D47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:rsidR="00522F20" w:rsidRDefault="00522F20" w:rsidP="00036D47">
      <w:pPr>
        <w:spacing w:after="0" w:line="240" w:lineRule="auto"/>
        <w:rPr>
          <w:b/>
          <w:color w:val="00B050"/>
          <w:u w:val="single"/>
        </w:rPr>
      </w:pPr>
    </w:p>
    <w:p w:rsidR="00FD510E" w:rsidRPr="00C96AE2" w:rsidRDefault="00FD510E" w:rsidP="00036D47">
      <w:pPr>
        <w:spacing w:after="0" w:line="240" w:lineRule="auto"/>
        <w:rPr>
          <w:b/>
          <w:color w:val="00B050"/>
          <w:u w:val="single"/>
        </w:rPr>
      </w:pPr>
      <w:r w:rsidRPr="00C96AE2">
        <w:rPr>
          <w:b/>
          <w:color w:val="00B050"/>
          <w:u w:val="single"/>
        </w:rPr>
        <w:t xml:space="preserve">Z </w:t>
      </w:r>
      <w:r w:rsidR="00F7408A">
        <w:rPr>
          <w:b/>
          <w:color w:val="00B050"/>
          <w:u w:val="single"/>
        </w:rPr>
        <w:t>poskytnuté dotace nelze hradit /</w:t>
      </w:r>
      <w:r w:rsidRPr="00C96AE2">
        <w:rPr>
          <w:b/>
          <w:color w:val="00B050"/>
          <w:u w:val="single"/>
        </w:rPr>
        <w:t xml:space="preserve"> společné pro </w:t>
      </w:r>
      <w:r w:rsidR="00023935">
        <w:rPr>
          <w:b/>
          <w:color w:val="00B050"/>
          <w:u w:val="single"/>
        </w:rPr>
        <w:t>body 1 až 4</w:t>
      </w:r>
      <w:r w:rsidR="00C96AE2">
        <w:rPr>
          <w:b/>
          <w:color w:val="00B050"/>
          <w:u w:val="single"/>
        </w:rPr>
        <w:t>:</w:t>
      </w:r>
    </w:p>
    <w:p w:rsidR="002D245D" w:rsidRDefault="002D245D" w:rsidP="00036D47">
      <w:pPr>
        <w:spacing w:after="0" w:line="240" w:lineRule="auto"/>
      </w:pPr>
      <w:r>
        <w:t>-</w:t>
      </w:r>
      <w:r w:rsidR="003F25E7">
        <w:t xml:space="preserve"> mzdy,</w:t>
      </w:r>
      <w:r w:rsidR="00C10AD2">
        <w:t xml:space="preserve"> platy,</w:t>
      </w:r>
      <w:r w:rsidR="003F25E7">
        <w:t xml:space="preserve"> </w:t>
      </w:r>
      <w:r w:rsidR="003F321E">
        <w:t>náhrady a veškeré daně a pojistné se mzdami související</w:t>
      </w:r>
      <w:r w:rsidR="00F7408A">
        <w:t xml:space="preserve">, </w:t>
      </w:r>
    </w:p>
    <w:p w:rsidR="00F7408A" w:rsidRDefault="002D245D" w:rsidP="00036D47">
      <w:pPr>
        <w:spacing w:after="0" w:line="240" w:lineRule="auto"/>
      </w:pPr>
      <w:r>
        <w:t xml:space="preserve">  </w:t>
      </w:r>
      <w:r w:rsidR="00F7408A">
        <w:t>dohody o pracovní činnosti</w:t>
      </w:r>
      <w:r>
        <w:t xml:space="preserve"> </w:t>
      </w:r>
      <w:r w:rsidR="00F7408A">
        <w:t>a dohody o provedení práce hráčů, sportovních klubů</w:t>
      </w:r>
      <w:r>
        <w:t>,</w:t>
      </w:r>
      <w:r w:rsidR="008B2BE6">
        <w:t xml:space="preserve"> </w:t>
      </w:r>
      <w:r>
        <w:t>funkcionářů</w:t>
      </w:r>
    </w:p>
    <w:p w:rsidR="00FD510E" w:rsidRDefault="002D245D" w:rsidP="00036D47">
      <w:pPr>
        <w:spacing w:after="0" w:line="240" w:lineRule="auto"/>
      </w:pPr>
      <w:r>
        <w:t>-</w:t>
      </w:r>
      <w:r w:rsidR="00FD510E">
        <w:t xml:space="preserve"> pokuty, penále a sankce,</w:t>
      </w:r>
    </w:p>
    <w:p w:rsidR="00FD510E" w:rsidRDefault="002D245D" w:rsidP="00036D47">
      <w:pPr>
        <w:spacing w:after="0" w:line="240" w:lineRule="auto"/>
      </w:pPr>
      <w:r>
        <w:t>-</w:t>
      </w:r>
      <w:r w:rsidR="00FD510E">
        <w:t xml:space="preserve"> leasingové splátky</w:t>
      </w:r>
    </w:p>
    <w:p w:rsidR="00FD510E" w:rsidRDefault="002D245D" w:rsidP="00036D47">
      <w:pPr>
        <w:spacing w:after="0" w:line="240" w:lineRule="auto"/>
      </w:pPr>
      <w:r>
        <w:t>-</w:t>
      </w:r>
      <w:r w:rsidR="00FD510E">
        <w:t xml:space="preserve"> a výdaje, které nelze účetně doložit.</w:t>
      </w:r>
    </w:p>
    <w:p w:rsidR="00FD510E" w:rsidRDefault="002D245D" w:rsidP="00036D47">
      <w:pPr>
        <w:spacing w:after="0" w:line="240" w:lineRule="auto"/>
      </w:pPr>
      <w:r>
        <w:t>- náklady prokazatelně nesouvisející s</w:t>
      </w:r>
      <w:r w:rsidR="00495172">
        <w:t> </w:t>
      </w:r>
      <w:r>
        <w:t>dotací</w:t>
      </w:r>
    </w:p>
    <w:p w:rsidR="00495172" w:rsidRDefault="00495172" w:rsidP="00036D47">
      <w:pPr>
        <w:spacing w:after="0" w:line="240" w:lineRule="auto"/>
      </w:pPr>
    </w:p>
    <w:p w:rsidR="002D245D" w:rsidRPr="00495172" w:rsidRDefault="00DF0297" w:rsidP="00036D47">
      <w:pPr>
        <w:spacing w:after="0" w:line="240" w:lineRule="auto"/>
        <w:rPr>
          <w:b/>
        </w:rPr>
      </w:pPr>
      <w:r>
        <w:rPr>
          <w:b/>
        </w:rPr>
        <w:t>Celkový objem finančních</w:t>
      </w:r>
      <w:r w:rsidR="00495172" w:rsidRPr="00495172">
        <w:rPr>
          <w:b/>
        </w:rPr>
        <w:t xml:space="preserve"> prostředků je stanoven ve schváleném rozpočtu města pro daný rok. </w:t>
      </w:r>
    </w:p>
    <w:p w:rsidR="00495172" w:rsidRDefault="00495172" w:rsidP="0075064C">
      <w:pPr>
        <w:spacing w:after="0" w:line="240" w:lineRule="auto"/>
        <w:jc w:val="center"/>
        <w:rPr>
          <w:b/>
        </w:rPr>
      </w:pPr>
    </w:p>
    <w:p w:rsidR="002D245D" w:rsidRDefault="0075064C" w:rsidP="0075064C">
      <w:pPr>
        <w:spacing w:after="0" w:line="240" w:lineRule="auto"/>
        <w:jc w:val="center"/>
        <w:rPr>
          <w:b/>
        </w:rPr>
      </w:pPr>
      <w:r w:rsidRPr="0075064C">
        <w:rPr>
          <w:b/>
        </w:rPr>
        <w:t>II</w:t>
      </w:r>
      <w:r>
        <w:rPr>
          <w:b/>
        </w:rPr>
        <w:t>. Postup při dotačním řízení</w:t>
      </w:r>
    </w:p>
    <w:p w:rsidR="00495172" w:rsidRPr="0075064C" w:rsidRDefault="00495172" w:rsidP="0075064C">
      <w:pPr>
        <w:spacing w:after="0" w:line="240" w:lineRule="auto"/>
        <w:jc w:val="center"/>
        <w:rPr>
          <w:b/>
        </w:rPr>
      </w:pPr>
    </w:p>
    <w:p w:rsidR="000E26B2" w:rsidRPr="00DF0297" w:rsidRDefault="000E26B2" w:rsidP="00FC7B0C">
      <w:pPr>
        <w:spacing w:after="0" w:line="240" w:lineRule="auto"/>
        <w:jc w:val="both"/>
      </w:pPr>
      <w:r>
        <w:rPr>
          <w:b/>
        </w:rPr>
        <w:t xml:space="preserve">1. </w:t>
      </w:r>
      <w:r w:rsidR="00495172" w:rsidRPr="00DF0297">
        <w:rPr>
          <w:b/>
        </w:rPr>
        <w:t xml:space="preserve">Žádost </w:t>
      </w:r>
      <w:r w:rsidR="00495172" w:rsidRPr="00DF0297">
        <w:t>se podává na předepsané</w:t>
      </w:r>
      <w:r w:rsidR="005D13A2">
        <w:t xml:space="preserve">m formuláři (viz příloha č. 1), </w:t>
      </w:r>
      <w:r w:rsidR="00495172" w:rsidRPr="00DF0297">
        <w:t xml:space="preserve">který obsahuje </w:t>
      </w:r>
      <w:proofErr w:type="gramStart"/>
      <w:r w:rsidR="00495172" w:rsidRPr="00DF0297">
        <w:t xml:space="preserve">náležitosti </w:t>
      </w:r>
      <w:r w:rsidRPr="00DF0297">
        <w:t xml:space="preserve">    </w:t>
      </w:r>
      <w:r w:rsidR="00495172" w:rsidRPr="00DF0297">
        <w:t>stanovené</w:t>
      </w:r>
      <w:proofErr w:type="gramEnd"/>
      <w:r w:rsidR="00495172" w:rsidRPr="00DF0297">
        <w:t xml:space="preserve"> </w:t>
      </w:r>
      <w:r w:rsidR="005D13A2">
        <w:t xml:space="preserve"> </w:t>
      </w:r>
      <w:r w:rsidR="00495172" w:rsidRPr="00DF0297">
        <w:t xml:space="preserve">§ 10a odst. 3 zákona č. 250/2000 Sb., o rozpočtových pravidlech územních rozpočtů, ve znění pozdějších předpisů. Formulář žádosti je k dispozici na internetových stránkách města </w:t>
      </w:r>
      <w:r w:rsidRPr="00DF0297">
        <w:t xml:space="preserve">  </w:t>
      </w:r>
    </w:p>
    <w:p w:rsidR="002D245D" w:rsidRPr="00DF0297" w:rsidRDefault="00495172" w:rsidP="00FC7B0C">
      <w:pPr>
        <w:spacing w:after="0" w:line="240" w:lineRule="auto"/>
        <w:jc w:val="both"/>
      </w:pPr>
      <w:proofErr w:type="gramStart"/>
      <w:r w:rsidRPr="00DF0297">
        <w:t>(</w:t>
      </w:r>
      <w:r w:rsidR="000E26B2" w:rsidRPr="00DF0297">
        <w:t xml:space="preserve"> </w:t>
      </w:r>
      <w:hyperlink r:id="rId8" w:history="1">
        <w:r w:rsidR="000E26B2" w:rsidRPr="00DF0297">
          <w:rPr>
            <w:rStyle w:val="Hypertextovodkaz"/>
          </w:rPr>
          <w:t>www</w:t>
        </w:r>
        <w:proofErr w:type="gramEnd"/>
        <w:r w:rsidR="000E26B2" w:rsidRPr="00DF0297">
          <w:rPr>
            <w:rStyle w:val="Hypertextovodkaz"/>
          </w:rPr>
          <w:t>.mesto-dubi.cz</w:t>
        </w:r>
      </w:hyperlink>
      <w:r w:rsidRPr="00DF0297">
        <w:t>)</w:t>
      </w:r>
      <w:r w:rsidR="000E26B2" w:rsidRPr="00DF0297">
        <w:t xml:space="preserve"> nebo na </w:t>
      </w:r>
      <w:r w:rsidRPr="00DF0297">
        <w:t>Městském kulturním zařízení.</w:t>
      </w:r>
    </w:p>
    <w:p w:rsidR="0009485B" w:rsidRDefault="0009485B" w:rsidP="00FC7B0C">
      <w:pPr>
        <w:spacing w:after="0" w:line="240" w:lineRule="auto"/>
        <w:jc w:val="both"/>
        <w:rPr>
          <w:b/>
        </w:rPr>
      </w:pPr>
    </w:p>
    <w:p w:rsidR="00FD510E" w:rsidRPr="00495172" w:rsidRDefault="000E26B2" w:rsidP="00FC7B0C">
      <w:pPr>
        <w:spacing w:after="0" w:line="240" w:lineRule="auto"/>
        <w:jc w:val="both"/>
        <w:rPr>
          <w:b/>
        </w:rPr>
      </w:pPr>
      <w:r>
        <w:rPr>
          <w:b/>
        </w:rPr>
        <w:t xml:space="preserve">2. </w:t>
      </w:r>
      <w:r w:rsidR="00FD510E" w:rsidRPr="00495172">
        <w:rPr>
          <w:b/>
        </w:rPr>
        <w:t>Termíny pro podání žádosti o poskytnutí dotace</w:t>
      </w:r>
      <w:bookmarkStart w:id="0" w:name="_GoBack"/>
      <w:bookmarkEnd w:id="0"/>
    </w:p>
    <w:p w:rsidR="00FD510E" w:rsidRPr="00DF0297" w:rsidRDefault="00023935" w:rsidP="00FC7B0C">
      <w:pPr>
        <w:spacing w:after="0" w:line="240" w:lineRule="auto"/>
        <w:jc w:val="both"/>
      </w:pPr>
      <w:r>
        <w:t xml:space="preserve">Žádosti se přijímají v podatelně </w:t>
      </w:r>
      <w:proofErr w:type="spellStart"/>
      <w:r>
        <w:t>MěÚ</w:t>
      </w:r>
      <w:proofErr w:type="spellEnd"/>
      <w:r>
        <w:t xml:space="preserve"> </w:t>
      </w:r>
      <w:r w:rsidR="00FD510E" w:rsidRPr="00DF0297">
        <w:t xml:space="preserve">do 31. </w:t>
      </w:r>
      <w:r w:rsidR="009807C5">
        <w:t>1</w:t>
      </w:r>
      <w:r w:rsidR="00462DC1">
        <w:t>. na</w:t>
      </w:r>
      <w:r>
        <w:t xml:space="preserve"> následující kalendářní rok.</w:t>
      </w:r>
    </w:p>
    <w:p w:rsidR="003F7DB7" w:rsidRDefault="003F7DB7" w:rsidP="00FC7B0C">
      <w:pPr>
        <w:spacing w:after="0" w:line="240" w:lineRule="auto"/>
        <w:jc w:val="both"/>
      </w:pPr>
    </w:p>
    <w:p w:rsidR="00023935" w:rsidRDefault="003F7DB7" w:rsidP="00FC7B0C">
      <w:pPr>
        <w:spacing w:after="0" w:line="240" w:lineRule="auto"/>
        <w:jc w:val="both"/>
      </w:pPr>
      <w:r>
        <w:t>3.</w:t>
      </w:r>
      <w:r w:rsidRPr="003F7DB7">
        <w:t xml:space="preserve"> </w:t>
      </w:r>
      <w:r w:rsidRPr="00AB17BC">
        <w:rPr>
          <w:b/>
        </w:rPr>
        <w:t>O výši dotace</w:t>
      </w:r>
      <w:r>
        <w:t xml:space="preserve"> bude rozhodovat v souladu se zákonem o obcích č. 128/2000 Sb. </w:t>
      </w:r>
    </w:p>
    <w:p w:rsidR="003F7DB7" w:rsidRDefault="003F7DB7" w:rsidP="00FC7B0C">
      <w:pPr>
        <w:spacing w:after="0" w:line="240" w:lineRule="auto"/>
        <w:jc w:val="both"/>
      </w:pPr>
      <w:r>
        <w:t xml:space="preserve">Rada města v částce do 50 tis. Kč, </w:t>
      </w:r>
      <w:r w:rsidR="00023935">
        <w:t xml:space="preserve">Zastupitelstvo města </w:t>
      </w:r>
      <w:r>
        <w:t xml:space="preserve">v hodnotě nad 50 tis. Kč </w:t>
      </w:r>
    </w:p>
    <w:p w:rsidR="003F7DB7" w:rsidRDefault="003F7DB7" w:rsidP="003F7DB7">
      <w:pPr>
        <w:spacing w:after="0" w:line="240" w:lineRule="auto"/>
      </w:pPr>
      <w:r>
        <w:lastRenderedPageBreak/>
        <w:t xml:space="preserve">Žadatelé budou v případě schválení dotace vyzváni k uzavření veřejnoprávní smlouvy k poskytnutí dotace. </w:t>
      </w:r>
    </w:p>
    <w:p w:rsidR="00FD510E" w:rsidRPr="00DF0297" w:rsidRDefault="00AB17BC" w:rsidP="00036D47">
      <w:pPr>
        <w:spacing w:after="0" w:line="240" w:lineRule="auto"/>
      </w:pPr>
      <w:r>
        <w:t xml:space="preserve">4. </w:t>
      </w:r>
      <w:r w:rsidRPr="00AB17BC">
        <w:rPr>
          <w:b/>
        </w:rPr>
        <w:t>Na poskytnutí</w:t>
      </w:r>
      <w:r>
        <w:t xml:space="preserve"> dotace není právní nárok.</w:t>
      </w:r>
    </w:p>
    <w:p w:rsidR="00522F20" w:rsidRDefault="00522F20" w:rsidP="001B5574">
      <w:pPr>
        <w:spacing w:after="0" w:line="240" w:lineRule="auto"/>
        <w:jc w:val="center"/>
        <w:rPr>
          <w:b/>
          <w:u w:val="single"/>
        </w:rPr>
      </w:pPr>
    </w:p>
    <w:p w:rsidR="00FD510E" w:rsidRPr="000227B0" w:rsidRDefault="001B5574" w:rsidP="001B557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III.</w:t>
      </w:r>
      <w:r w:rsidR="00DF0297">
        <w:rPr>
          <w:b/>
          <w:u w:val="single"/>
        </w:rPr>
        <w:t xml:space="preserve"> </w:t>
      </w:r>
      <w:r w:rsidR="003F7DB7">
        <w:rPr>
          <w:b/>
          <w:u w:val="single"/>
        </w:rPr>
        <w:t>Finanční vypořádání dotací</w:t>
      </w:r>
    </w:p>
    <w:p w:rsidR="00FD510E" w:rsidRDefault="00FD510E" w:rsidP="00036D47">
      <w:pPr>
        <w:spacing w:after="0" w:line="240" w:lineRule="auto"/>
      </w:pPr>
    </w:p>
    <w:p w:rsidR="00B95AA1" w:rsidRDefault="008133BC" w:rsidP="00036D47">
      <w:pPr>
        <w:spacing w:after="0" w:line="240" w:lineRule="auto"/>
      </w:pPr>
      <w:r>
        <w:t xml:space="preserve"> 1. </w:t>
      </w:r>
      <w:r w:rsidR="001B5574">
        <w:t>Příjemce dotace je povinen podat na předepsaném formuláři (viz Příloha č.</w:t>
      </w:r>
      <w:r>
        <w:t xml:space="preserve"> </w:t>
      </w:r>
      <w:r w:rsidR="001B5574">
        <w:t>2)</w:t>
      </w:r>
      <w:r w:rsidR="00F35E3C">
        <w:t xml:space="preserve"> </w:t>
      </w:r>
    </w:p>
    <w:p w:rsidR="00FD510E" w:rsidRDefault="008133BC" w:rsidP="00036D47">
      <w:pPr>
        <w:spacing w:after="0" w:line="240" w:lineRule="auto"/>
      </w:pPr>
      <w:r>
        <w:t xml:space="preserve">finanční </w:t>
      </w:r>
      <w:r w:rsidR="00E370F1">
        <w:t xml:space="preserve">vypořádání </w:t>
      </w:r>
      <w:r>
        <w:t>dotace:</w:t>
      </w:r>
      <w:r w:rsidR="00F124CD">
        <w:t xml:space="preserve"> </w:t>
      </w:r>
      <w:r w:rsidR="00FD510E">
        <w:t xml:space="preserve">do </w:t>
      </w:r>
      <w:r w:rsidR="009807C5" w:rsidRPr="009807C5">
        <w:rPr>
          <w:b/>
        </w:rPr>
        <w:t>11. ledna</w:t>
      </w:r>
      <w:r w:rsidR="00FD510E">
        <w:t xml:space="preserve"> za rok předcházející.</w:t>
      </w:r>
    </w:p>
    <w:p w:rsidR="008133BC" w:rsidRPr="009807C5" w:rsidRDefault="008133BC" w:rsidP="00036D47">
      <w:pPr>
        <w:spacing w:after="0" w:line="240" w:lineRule="auto"/>
      </w:pPr>
      <w:r>
        <w:t>Nedílnou součástí vyúčtování budou fotokopie účetních dokladů prokazujících správné využití poskytnuté dotace (výdajové pokladní doklady s příslušnými paragony, faktury vč. výpisu z účtu o jejím zaplacení, apod.).</w:t>
      </w:r>
    </w:p>
    <w:p w:rsidR="00AB17BC" w:rsidRDefault="00AB17BC" w:rsidP="00036D47">
      <w:pPr>
        <w:spacing w:after="0" w:line="240" w:lineRule="auto"/>
      </w:pPr>
    </w:p>
    <w:p w:rsidR="00AB17BC" w:rsidRDefault="008133BC" w:rsidP="00036D47">
      <w:pPr>
        <w:spacing w:after="0" w:line="240" w:lineRule="auto"/>
      </w:pPr>
      <w:r>
        <w:t xml:space="preserve">2. Pokud příjemce neprovede </w:t>
      </w:r>
      <w:r w:rsidR="00E370F1">
        <w:t xml:space="preserve">do stanoveného termínu </w:t>
      </w:r>
      <w:r>
        <w:t>vyúčtování nebo příspěvek využije v rozporu s účelem, na který byl poskytnut a je uveden ve smlouvě</w:t>
      </w:r>
      <w:r w:rsidR="00AB17BC">
        <w:t xml:space="preserve">, je příjemce povinen této příspěvek neprodleně vrátit na účet poskytovatele. </w:t>
      </w:r>
    </w:p>
    <w:p w:rsidR="00AB17BC" w:rsidRDefault="00AB17BC" w:rsidP="00AB17BC">
      <w:pPr>
        <w:spacing w:after="0" w:line="240" w:lineRule="auto"/>
        <w:jc w:val="center"/>
        <w:rPr>
          <w:b/>
          <w:u w:val="single"/>
        </w:rPr>
      </w:pPr>
    </w:p>
    <w:p w:rsidR="00AB17BC" w:rsidRDefault="00AB17BC" w:rsidP="00AB17B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IV. Závěrečné ustanovení</w:t>
      </w:r>
    </w:p>
    <w:p w:rsidR="00AB17BC" w:rsidRDefault="00AB17BC" w:rsidP="00AB17BC">
      <w:pPr>
        <w:spacing w:after="0" w:line="240" w:lineRule="auto"/>
        <w:rPr>
          <w:b/>
          <w:u w:val="single"/>
        </w:rPr>
      </w:pPr>
    </w:p>
    <w:p w:rsidR="00AB17BC" w:rsidRDefault="005F62D4" w:rsidP="00AB17BC">
      <w:pPr>
        <w:spacing w:after="0" w:line="240" w:lineRule="auto"/>
      </w:pPr>
      <w:r>
        <w:t xml:space="preserve">1. </w:t>
      </w:r>
      <w:r w:rsidR="00AB17BC" w:rsidRPr="005F62D4">
        <w:t>Přehled všech poskytnutých dotací z rozpočtu města bude zveřejňován na webových stránkách obce</w:t>
      </w:r>
      <w:r>
        <w:t>.</w:t>
      </w:r>
    </w:p>
    <w:p w:rsidR="00F1235D" w:rsidRDefault="00F1235D" w:rsidP="00036D47">
      <w:pPr>
        <w:spacing w:after="0" w:line="240" w:lineRule="auto"/>
      </w:pPr>
    </w:p>
    <w:p w:rsidR="00FD510E" w:rsidRPr="00F1235D" w:rsidRDefault="00F1235D" w:rsidP="00036D47">
      <w:pPr>
        <w:spacing w:after="0" w:line="240" w:lineRule="auto"/>
      </w:pPr>
      <w:r>
        <w:t xml:space="preserve">2. </w:t>
      </w:r>
      <w:r w:rsidR="00FD510E" w:rsidRPr="00F1235D">
        <w:t xml:space="preserve">Příjemce dotace z rozpočtu města se zavazuje, že uveřejní nejméně 2x ročně </w:t>
      </w:r>
      <w:r w:rsidR="009655D2" w:rsidRPr="00F1235D">
        <w:t xml:space="preserve">stručnou </w:t>
      </w:r>
      <w:r w:rsidR="00FD510E" w:rsidRPr="00F1235D">
        <w:t>zprávu o činnosti v</w:t>
      </w:r>
      <w:r w:rsidR="007268E1" w:rsidRPr="00F1235D">
        <w:t xml:space="preserve"> Dubském </w:t>
      </w:r>
      <w:r w:rsidR="00FD510E" w:rsidRPr="00F1235D">
        <w:t>zpravodaj</w:t>
      </w:r>
      <w:r w:rsidR="00C96AE2" w:rsidRPr="00F1235D">
        <w:t>i,</w:t>
      </w:r>
      <w:r w:rsidR="00FD510E" w:rsidRPr="00F1235D">
        <w:t xml:space="preserve"> </w:t>
      </w:r>
      <w:r w:rsidR="00C96AE2" w:rsidRPr="00F1235D">
        <w:t xml:space="preserve">v </w:t>
      </w:r>
      <w:r w:rsidR="00FD510E" w:rsidRPr="00F1235D">
        <w:t>případě jednorázových akcí zprávu z konkrétní akce.</w:t>
      </w:r>
    </w:p>
    <w:p w:rsidR="00FD510E" w:rsidRPr="00F1235D" w:rsidRDefault="00FD510E" w:rsidP="00036D47">
      <w:pPr>
        <w:spacing w:after="0" w:line="240" w:lineRule="auto"/>
        <w:rPr>
          <w:i/>
          <w:u w:val="single"/>
        </w:rPr>
      </w:pPr>
    </w:p>
    <w:p w:rsidR="00F3151E" w:rsidRDefault="008B2BE6" w:rsidP="00036D47">
      <w:pPr>
        <w:spacing w:after="0" w:line="240" w:lineRule="auto"/>
      </w:pPr>
      <w:r>
        <w:t xml:space="preserve">Pravidla včetně příloh byla schválena Zastupitelstvem města Dubí </w:t>
      </w:r>
      <w:r w:rsidR="00F3151E">
        <w:t>usnesením č. …………………</w:t>
      </w:r>
      <w:proofErr w:type="gramStart"/>
      <w:r w:rsidR="00F3151E">
        <w:t>…..</w:t>
      </w:r>
      <w:proofErr w:type="gramEnd"/>
    </w:p>
    <w:p w:rsidR="007268E1" w:rsidRDefault="00F3151E" w:rsidP="00036D47">
      <w:pPr>
        <w:spacing w:after="0" w:line="240" w:lineRule="auto"/>
      </w:pPr>
      <w:r>
        <w:t xml:space="preserve">ze dne ……………………a </w:t>
      </w:r>
      <w:proofErr w:type="gramStart"/>
      <w:r>
        <w:t xml:space="preserve">nabývají </w:t>
      </w:r>
      <w:r w:rsidR="007268E1">
        <w:t xml:space="preserve"> </w:t>
      </w:r>
      <w:r w:rsidR="008B2BE6">
        <w:t>účinnost</w:t>
      </w:r>
      <w:r>
        <w:t>i</w:t>
      </w:r>
      <w:proofErr w:type="gramEnd"/>
      <w:r w:rsidR="008B2BE6">
        <w:t xml:space="preserve"> </w:t>
      </w:r>
      <w:r w:rsidR="00522F20">
        <w:t>…………………………</w:t>
      </w:r>
      <w:r w:rsidR="00FD510E">
        <w:t xml:space="preserve">. </w:t>
      </w:r>
    </w:p>
    <w:p w:rsidR="00F3151E" w:rsidRDefault="00F3151E" w:rsidP="00036D47">
      <w:pPr>
        <w:spacing w:after="0" w:line="240" w:lineRule="auto"/>
      </w:pPr>
    </w:p>
    <w:p w:rsidR="000645C9" w:rsidRDefault="000645C9" w:rsidP="00036D47">
      <w:pPr>
        <w:spacing w:after="0" w:line="240" w:lineRule="auto"/>
      </w:pPr>
    </w:p>
    <w:p w:rsidR="00F3151E" w:rsidRDefault="00F3151E" w:rsidP="00036D47">
      <w:pPr>
        <w:spacing w:after="0" w:line="240" w:lineRule="auto"/>
      </w:pPr>
      <w:r>
        <w:t>Seznam příloh: 1. Žádost o finanční dotaci z rozpočtu města</w:t>
      </w:r>
    </w:p>
    <w:p w:rsidR="00F3151E" w:rsidRDefault="00F3151E" w:rsidP="00036D47">
      <w:pPr>
        <w:spacing w:after="0" w:line="240" w:lineRule="auto"/>
      </w:pPr>
      <w:r>
        <w:t xml:space="preserve">                            2. Formulář vyúčtování dotace</w:t>
      </w:r>
    </w:p>
    <w:p w:rsidR="00F3151E" w:rsidRDefault="00F3151E" w:rsidP="00036D47">
      <w:pPr>
        <w:spacing w:after="0" w:line="240" w:lineRule="auto"/>
      </w:pPr>
    </w:p>
    <w:p w:rsidR="00F3151E" w:rsidRDefault="00F3151E" w:rsidP="00036D47">
      <w:pPr>
        <w:spacing w:after="0" w:line="240" w:lineRule="auto"/>
      </w:pPr>
    </w:p>
    <w:p w:rsidR="00FD510E" w:rsidRDefault="00FD510E" w:rsidP="00036D47">
      <w:pPr>
        <w:spacing w:after="0" w:line="240" w:lineRule="auto"/>
      </w:pPr>
    </w:p>
    <w:p w:rsidR="00F3151E" w:rsidRDefault="00F3151E" w:rsidP="00036D47">
      <w:pPr>
        <w:spacing w:after="0" w:line="240" w:lineRule="auto"/>
      </w:pPr>
    </w:p>
    <w:p w:rsidR="007268E1" w:rsidRDefault="007268E1" w:rsidP="00036D47">
      <w:pPr>
        <w:spacing w:after="0" w:line="240" w:lineRule="auto"/>
      </w:pPr>
      <w:r>
        <w:t>Starosta …………………</w:t>
      </w:r>
      <w:proofErr w:type="gramStart"/>
      <w:r>
        <w:t>…..</w:t>
      </w:r>
      <w:proofErr w:type="gramEnd"/>
    </w:p>
    <w:p w:rsidR="00F3151E" w:rsidRDefault="00F3151E" w:rsidP="00036D47">
      <w:pPr>
        <w:spacing w:after="0" w:line="240" w:lineRule="auto"/>
      </w:pPr>
    </w:p>
    <w:p w:rsidR="002D39DC" w:rsidRDefault="007268E1" w:rsidP="00036D47">
      <w:pPr>
        <w:spacing w:after="0" w:line="240" w:lineRule="auto"/>
      </w:pPr>
      <w:r>
        <w:t>Místostarosta…………………………….</w:t>
      </w:r>
    </w:p>
    <w:sectPr w:rsidR="002D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437"/>
    <w:multiLevelType w:val="hybridMultilevel"/>
    <w:tmpl w:val="39A849F4"/>
    <w:lvl w:ilvl="0" w:tplc="8FD44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C26CD"/>
    <w:multiLevelType w:val="hybridMultilevel"/>
    <w:tmpl w:val="0E9CF60C"/>
    <w:lvl w:ilvl="0" w:tplc="04523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0E"/>
    <w:rsid w:val="000227B0"/>
    <w:rsid w:val="00023935"/>
    <w:rsid w:val="00036D47"/>
    <w:rsid w:val="000645C9"/>
    <w:rsid w:val="0009485B"/>
    <w:rsid w:val="000A7855"/>
    <w:rsid w:val="000C402D"/>
    <w:rsid w:val="000E1E98"/>
    <w:rsid w:val="000E26B2"/>
    <w:rsid w:val="00127EFA"/>
    <w:rsid w:val="001660F3"/>
    <w:rsid w:val="001B5574"/>
    <w:rsid w:val="001D0150"/>
    <w:rsid w:val="00241B01"/>
    <w:rsid w:val="00257E33"/>
    <w:rsid w:val="002D223F"/>
    <w:rsid w:val="002D245D"/>
    <w:rsid w:val="002D39DC"/>
    <w:rsid w:val="002E7AC9"/>
    <w:rsid w:val="003024CA"/>
    <w:rsid w:val="003130C6"/>
    <w:rsid w:val="00363B2A"/>
    <w:rsid w:val="00366FBE"/>
    <w:rsid w:val="003D596D"/>
    <w:rsid w:val="003F25E7"/>
    <w:rsid w:val="003F321E"/>
    <w:rsid w:val="003F7DB7"/>
    <w:rsid w:val="00441861"/>
    <w:rsid w:val="00462DC1"/>
    <w:rsid w:val="00495172"/>
    <w:rsid w:val="004C23BA"/>
    <w:rsid w:val="004C6EEF"/>
    <w:rsid w:val="00517E33"/>
    <w:rsid w:val="00522F20"/>
    <w:rsid w:val="00530924"/>
    <w:rsid w:val="005D13A2"/>
    <w:rsid w:val="005F62D4"/>
    <w:rsid w:val="00656B89"/>
    <w:rsid w:val="006848FB"/>
    <w:rsid w:val="006A4369"/>
    <w:rsid w:val="007268E1"/>
    <w:rsid w:val="0075064C"/>
    <w:rsid w:val="008133BC"/>
    <w:rsid w:val="008370FE"/>
    <w:rsid w:val="008B2BE6"/>
    <w:rsid w:val="008C2D8A"/>
    <w:rsid w:val="009655D2"/>
    <w:rsid w:val="009807C5"/>
    <w:rsid w:val="009B020F"/>
    <w:rsid w:val="009F24B5"/>
    <w:rsid w:val="00A51139"/>
    <w:rsid w:val="00AA3E26"/>
    <w:rsid w:val="00AB17BC"/>
    <w:rsid w:val="00AB54FE"/>
    <w:rsid w:val="00AD5434"/>
    <w:rsid w:val="00B70BA6"/>
    <w:rsid w:val="00B95AA1"/>
    <w:rsid w:val="00C10AD2"/>
    <w:rsid w:val="00C22E0D"/>
    <w:rsid w:val="00C6704B"/>
    <w:rsid w:val="00C67115"/>
    <w:rsid w:val="00C96AE2"/>
    <w:rsid w:val="00CB3D80"/>
    <w:rsid w:val="00CF6DD9"/>
    <w:rsid w:val="00D4466C"/>
    <w:rsid w:val="00DB14B7"/>
    <w:rsid w:val="00DD0478"/>
    <w:rsid w:val="00DF0297"/>
    <w:rsid w:val="00E370F1"/>
    <w:rsid w:val="00E645E5"/>
    <w:rsid w:val="00E71205"/>
    <w:rsid w:val="00E77BE8"/>
    <w:rsid w:val="00F1235D"/>
    <w:rsid w:val="00F124CD"/>
    <w:rsid w:val="00F3151E"/>
    <w:rsid w:val="00F35E3C"/>
    <w:rsid w:val="00F7408A"/>
    <w:rsid w:val="00F96BA8"/>
    <w:rsid w:val="00FA157E"/>
    <w:rsid w:val="00FC7B0C"/>
    <w:rsid w:val="00F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E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5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E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5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dubi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1E3D-4768-4294-AD69-70F24B78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Beránková</cp:lastModifiedBy>
  <cp:revision>2</cp:revision>
  <cp:lastPrinted>2018-01-16T12:18:00Z</cp:lastPrinted>
  <dcterms:created xsi:type="dcterms:W3CDTF">2018-01-16T12:19:00Z</dcterms:created>
  <dcterms:modified xsi:type="dcterms:W3CDTF">2018-01-16T12:19:00Z</dcterms:modified>
</cp:coreProperties>
</file>