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09" w:rsidRDefault="00771009" w:rsidP="0077100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:rsidR="00771009" w:rsidRDefault="00771009" w:rsidP="00771009">
      <w:pPr>
        <w:spacing w:after="0" w:line="240" w:lineRule="auto"/>
        <w:rPr>
          <w:b/>
        </w:rPr>
      </w:pPr>
    </w:p>
    <w:p w:rsidR="00771009" w:rsidRDefault="00771009" w:rsidP="00771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2089"/>
        <w:gridCol w:w="3519"/>
      </w:tblGrid>
      <w:tr w:rsidR="00771009" w:rsidTr="00771009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09" w:rsidRDefault="00CD13A3" w:rsidP="00AE78E7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21. 3. 2018</w:t>
            </w:r>
            <w:r w:rsidR="00D96B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09" w:rsidRDefault="00CC65AC" w:rsidP="00AE78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67568">
              <w:rPr>
                <w:rFonts w:ascii="Times New Roman" w:hAnsi="Times New Roman"/>
                <w:sz w:val="24"/>
                <w:szCs w:val="24"/>
              </w:rPr>
              <w:t>/</w:t>
            </w:r>
            <w:r w:rsidR="00375375">
              <w:rPr>
                <w:rFonts w:ascii="Times New Roman" w:hAnsi="Times New Roman"/>
                <w:sz w:val="24"/>
                <w:szCs w:val="24"/>
              </w:rPr>
              <w:t>S</w:t>
            </w:r>
            <w:r w:rsidR="00AE78E7">
              <w:rPr>
                <w:rFonts w:ascii="Times New Roman" w:hAnsi="Times New Roman"/>
                <w:sz w:val="24"/>
                <w:szCs w:val="24"/>
              </w:rPr>
              <w:t>tar 1</w:t>
            </w:r>
            <w:r w:rsidR="00771009">
              <w:rPr>
                <w:rFonts w:ascii="Times New Roman" w:hAnsi="Times New Roman"/>
                <w:sz w:val="24"/>
                <w:szCs w:val="24"/>
              </w:rPr>
              <w:t>/1</w:t>
            </w:r>
            <w:r w:rsidR="003753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71009" w:rsidTr="007710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09" w:rsidRDefault="00DC6654" w:rsidP="00DC6654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Město Dubí – partner s finančním příspěvkem v rámci z</w:t>
            </w:r>
            <w:r w:rsidR="00AE78E7">
              <w:rPr>
                <w:rFonts w:ascii="Times New Roman" w:hAnsi="Times New Roman"/>
                <w:sz w:val="24"/>
                <w:szCs w:val="24"/>
              </w:rPr>
              <w:t>pracování Místního akčního plánu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vzdělávání II (MAP II) pro ORP Teplice</w:t>
            </w:r>
          </w:p>
        </w:tc>
      </w:tr>
    </w:tbl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71009" w:rsidTr="007710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B0" w:rsidRDefault="007F68C4" w:rsidP="00DC6654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BA3">
              <w:rPr>
                <w:rFonts w:ascii="Times New Roman" w:hAnsi="Times New Roman"/>
                <w:sz w:val="24"/>
                <w:szCs w:val="24"/>
              </w:rPr>
              <w:t>S</w:t>
            </w:r>
            <w:r w:rsidR="003D3964">
              <w:rPr>
                <w:rFonts w:ascii="Times New Roman" w:hAnsi="Times New Roman"/>
                <w:sz w:val="24"/>
                <w:szCs w:val="24"/>
              </w:rPr>
              <w:t>tarosta města předkládá</w:t>
            </w:r>
            <w:r w:rsidR="00E17BA3">
              <w:rPr>
                <w:rFonts w:ascii="Times New Roman" w:hAnsi="Times New Roman"/>
                <w:sz w:val="24"/>
                <w:szCs w:val="24"/>
              </w:rPr>
              <w:t xml:space="preserve"> Zastupitelstvu města ke schválení </w:t>
            </w:r>
            <w:r w:rsidR="00DC6654">
              <w:rPr>
                <w:rFonts w:ascii="Times New Roman" w:hAnsi="Times New Roman"/>
                <w:sz w:val="24"/>
                <w:szCs w:val="24"/>
              </w:rPr>
              <w:t xml:space="preserve">zapojení </w:t>
            </w:r>
            <w:r w:rsidR="00CD13A3">
              <w:rPr>
                <w:rFonts w:ascii="Times New Roman" w:hAnsi="Times New Roman"/>
                <w:sz w:val="24"/>
                <w:szCs w:val="24"/>
              </w:rPr>
              <w:t xml:space="preserve">města do </w:t>
            </w:r>
            <w:r w:rsidR="00DC6654">
              <w:rPr>
                <w:rFonts w:ascii="Times New Roman" w:hAnsi="Times New Roman"/>
                <w:sz w:val="24"/>
                <w:szCs w:val="24"/>
              </w:rPr>
              <w:t>MAP</w:t>
            </w:r>
            <w:r w:rsidR="00CD1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3A3">
              <w:rPr>
                <w:rFonts w:ascii="Times New Roman" w:hAnsi="Times New Roman"/>
                <w:sz w:val="24"/>
                <w:szCs w:val="24"/>
              </w:rPr>
              <w:t>V</w:t>
            </w:r>
            <w:r w:rsidR="00DC6654">
              <w:rPr>
                <w:rFonts w:ascii="Times New Roman" w:hAnsi="Times New Roman"/>
                <w:sz w:val="24"/>
                <w:szCs w:val="24"/>
              </w:rPr>
              <w:t>zdělávání</w:t>
            </w:r>
            <w:r w:rsidR="00CD13A3">
              <w:rPr>
                <w:rFonts w:ascii="Times New Roman" w:hAnsi="Times New Roman"/>
                <w:sz w:val="24"/>
                <w:szCs w:val="24"/>
              </w:rPr>
              <w:t xml:space="preserve"> II. </w:t>
            </w:r>
            <w:r w:rsidR="00DC6654">
              <w:rPr>
                <w:rFonts w:ascii="Times New Roman" w:hAnsi="Times New Roman"/>
                <w:sz w:val="24"/>
                <w:szCs w:val="24"/>
              </w:rPr>
              <w:t>pro ORP  Teplice.</w:t>
            </w:r>
          </w:p>
          <w:p w:rsidR="00B23E2A" w:rsidRDefault="00DC6654" w:rsidP="00DC6654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MAP vzdělávání II je pokračování</w:t>
            </w:r>
            <w:r w:rsidR="002224D0">
              <w:rPr>
                <w:rFonts w:ascii="Times New Roman" w:hAnsi="Times New Roman"/>
                <w:sz w:val="24"/>
                <w:szCs w:val="24"/>
              </w:rPr>
              <w:t>m</w:t>
            </w:r>
            <w:r w:rsidR="00CD13A3">
              <w:rPr>
                <w:rFonts w:ascii="Times New Roman" w:hAnsi="Times New Roman"/>
                <w:sz w:val="24"/>
                <w:szCs w:val="24"/>
              </w:rPr>
              <w:t xml:space="preserve"> projektu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MAP</w:t>
            </w:r>
            <w:r w:rsidR="00CD13A3">
              <w:rPr>
                <w:rFonts w:ascii="Times New Roman" w:hAnsi="Times New Roman"/>
                <w:sz w:val="24"/>
                <w:szCs w:val="24"/>
              </w:rPr>
              <w:t xml:space="preserve"> I.</w:t>
            </w:r>
            <w:r>
              <w:rPr>
                <w:rFonts w:ascii="Times New Roman" w:hAnsi="Times New Roman"/>
                <w:sz w:val="24"/>
                <w:szCs w:val="24"/>
              </w:rPr>
              <w:t>, který je prioritně zaměřen na rozvoj kvalitního vzdělávání dětí a žáků do 15 let. Zahrnuje oblasti včasné péče, předškolního a základního vzdělávání, zájmového a neformálního vzdělávání.</w:t>
            </w:r>
          </w:p>
          <w:p w:rsidR="00DC6654" w:rsidRDefault="00B23E2A" w:rsidP="00DC6654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DC6654">
              <w:rPr>
                <w:rFonts w:ascii="Times New Roman" w:hAnsi="Times New Roman"/>
                <w:sz w:val="24"/>
                <w:szCs w:val="24"/>
              </w:rPr>
              <w:t> současné době</w:t>
            </w:r>
            <w:r w:rsidR="002224D0">
              <w:rPr>
                <w:rFonts w:ascii="Times New Roman" w:hAnsi="Times New Roman"/>
                <w:sz w:val="24"/>
                <w:szCs w:val="24"/>
              </w:rPr>
              <w:t xml:space="preserve"> je zpracovatelem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MAP</w:t>
            </w:r>
            <w:r w:rsidR="002224D0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DC6654">
              <w:rPr>
                <w:rFonts w:ascii="Times New Roman" w:hAnsi="Times New Roman"/>
                <w:sz w:val="24"/>
                <w:szCs w:val="24"/>
              </w:rPr>
              <w:t xml:space="preserve"> MAS CÍNOVECKO o. p. 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ukončení realizace projektu je 30. 6. 2018.  Cílem  MAP II  je společné informování, vzdělávání a plánování partnerských aktivit pro následné řešení místně specifických problémů a potřeb a vyhodnocování přínosů spolupráce.</w:t>
            </w:r>
          </w:p>
          <w:p w:rsidR="00DA4900" w:rsidRDefault="00C8593F" w:rsidP="00DA4900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MAS CÍNOVECKO o. p. s. žádá o zapojení města Dubí z důvodu zabezpečení silného partnera pro řešení realizace projektu MAP II. V případě podání žádosti o podporu MAS je dotace ve výši 100% </w:t>
            </w:r>
            <w:r w:rsidR="00DA49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13A3" w:rsidRDefault="00CD13A3" w:rsidP="00DA4900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Partnerství s finančním příspěvkem znamená, že partnerovi, městu Dubí, bude umožněno čerpat finanční prostředky z rozpočtu </w:t>
            </w:r>
            <w:r w:rsidR="00DA4900">
              <w:rPr>
                <w:rFonts w:ascii="Times New Roman" w:hAnsi="Times New Roman"/>
                <w:sz w:val="24"/>
                <w:szCs w:val="24"/>
              </w:rPr>
              <w:t>projektu formou vyplácení odměn  za účast v projektu. Partnerství s finančním příspěvkem neznamená podílení se na financování projektu.</w:t>
            </w:r>
          </w:p>
        </w:tc>
      </w:tr>
    </w:tbl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4900" w:rsidRDefault="00DA4900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4900" w:rsidRDefault="00DA4900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71009" w:rsidTr="007710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09" w:rsidRDefault="00DA4900" w:rsidP="00031B8C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</w:tbl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2088"/>
        <w:gridCol w:w="3521"/>
      </w:tblGrid>
      <w:tr w:rsidR="00771009" w:rsidTr="007710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3D3964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2013"/>
        <w:gridCol w:w="1505"/>
        <w:gridCol w:w="667"/>
        <w:gridCol w:w="731"/>
        <w:gridCol w:w="803"/>
      </w:tblGrid>
      <w:tr w:rsidR="00771009" w:rsidTr="00771009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009" w:rsidRDefault="00771009" w:rsidP="00031B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771009" w:rsidTr="0077100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771009" w:rsidTr="00771009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1009" w:rsidRDefault="00771009" w:rsidP="00031B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Předáno OVV - sekretariát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92"/>
        <w:gridCol w:w="3513"/>
      </w:tblGrid>
      <w:tr w:rsidR="00771009" w:rsidTr="006C306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09" w:rsidRDefault="00C8593F" w:rsidP="00C00EA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8. 3. 2018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771009" w:rsidP="00031B8C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71009" w:rsidTr="007710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771009" w:rsidP="00C83004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36D9" w:rsidRDefault="001436D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71009" w:rsidTr="007710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009" w:rsidRDefault="00E811A2" w:rsidP="00031B8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schvaluje</w:t>
            </w:r>
          </w:p>
          <w:p w:rsidR="006C3064" w:rsidRPr="00DA4900" w:rsidRDefault="00DA4900" w:rsidP="002224D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900">
              <w:rPr>
                <w:rFonts w:ascii="Times New Roman" w:hAnsi="Times New Roman"/>
                <w:sz w:val="24"/>
                <w:szCs w:val="24"/>
              </w:rPr>
              <w:t>Partnerství</w:t>
            </w:r>
            <w:r w:rsidR="00222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900">
              <w:rPr>
                <w:rFonts w:ascii="Times New Roman" w:hAnsi="Times New Roman"/>
                <w:sz w:val="24"/>
                <w:szCs w:val="24"/>
              </w:rPr>
              <w:t>s finančním příspěvkem</w:t>
            </w:r>
            <w:r w:rsidR="002224D0">
              <w:rPr>
                <w:rFonts w:ascii="Times New Roman" w:hAnsi="Times New Roman"/>
                <w:sz w:val="24"/>
                <w:szCs w:val="24"/>
              </w:rPr>
              <w:t xml:space="preserve"> města Dubí</w:t>
            </w:r>
            <w:r w:rsidRPr="00DA4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24D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projektu Místní akční plány II ORP Teplice, jehož žadatelem je MAS CÍNOVECKO o. p. s.</w:t>
            </w:r>
          </w:p>
        </w:tc>
      </w:tr>
    </w:tbl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71009" w:rsidTr="007710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771009" w:rsidP="00031B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</w:tc>
      </w:tr>
    </w:tbl>
    <w:p w:rsidR="003111B7" w:rsidRDefault="003111B7" w:rsidP="00375375">
      <w:pPr>
        <w:jc w:val="center"/>
      </w:pPr>
    </w:p>
    <w:sectPr w:rsidR="0031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5B2"/>
    <w:multiLevelType w:val="hybridMultilevel"/>
    <w:tmpl w:val="587042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562A0"/>
    <w:multiLevelType w:val="hybridMultilevel"/>
    <w:tmpl w:val="CF408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09"/>
    <w:rsid w:val="00031B8C"/>
    <w:rsid w:val="0004664C"/>
    <w:rsid w:val="00080035"/>
    <w:rsid w:val="000975D7"/>
    <w:rsid w:val="000D4892"/>
    <w:rsid w:val="001436D9"/>
    <w:rsid w:val="001773C2"/>
    <w:rsid w:val="002224D0"/>
    <w:rsid w:val="002C288E"/>
    <w:rsid w:val="003111B7"/>
    <w:rsid w:val="0032497F"/>
    <w:rsid w:val="00355606"/>
    <w:rsid w:val="00375375"/>
    <w:rsid w:val="00380F62"/>
    <w:rsid w:val="003D3964"/>
    <w:rsid w:val="0044464F"/>
    <w:rsid w:val="0045440C"/>
    <w:rsid w:val="005056A1"/>
    <w:rsid w:val="00513112"/>
    <w:rsid w:val="00563E8D"/>
    <w:rsid w:val="00646ED4"/>
    <w:rsid w:val="00664091"/>
    <w:rsid w:val="006A0152"/>
    <w:rsid w:val="006A338E"/>
    <w:rsid w:val="006C3064"/>
    <w:rsid w:val="006E1547"/>
    <w:rsid w:val="006F4327"/>
    <w:rsid w:val="00721E45"/>
    <w:rsid w:val="00771009"/>
    <w:rsid w:val="00772ADF"/>
    <w:rsid w:val="007804E6"/>
    <w:rsid w:val="00791A85"/>
    <w:rsid w:val="007F68C4"/>
    <w:rsid w:val="008F022D"/>
    <w:rsid w:val="00907EF9"/>
    <w:rsid w:val="0091440E"/>
    <w:rsid w:val="00931FB0"/>
    <w:rsid w:val="00963126"/>
    <w:rsid w:val="009A1A9D"/>
    <w:rsid w:val="009F2825"/>
    <w:rsid w:val="00A010E2"/>
    <w:rsid w:val="00AE78E7"/>
    <w:rsid w:val="00B05EB4"/>
    <w:rsid w:val="00B23E2A"/>
    <w:rsid w:val="00B70335"/>
    <w:rsid w:val="00B72C02"/>
    <w:rsid w:val="00C00EA3"/>
    <w:rsid w:val="00C1361F"/>
    <w:rsid w:val="00C33260"/>
    <w:rsid w:val="00C57648"/>
    <w:rsid w:val="00C83004"/>
    <w:rsid w:val="00C8593F"/>
    <w:rsid w:val="00CC609B"/>
    <w:rsid w:val="00CC65AC"/>
    <w:rsid w:val="00CD13A3"/>
    <w:rsid w:val="00D21DE8"/>
    <w:rsid w:val="00D96BF4"/>
    <w:rsid w:val="00DA4900"/>
    <w:rsid w:val="00DC6654"/>
    <w:rsid w:val="00DF6FB2"/>
    <w:rsid w:val="00E17BA3"/>
    <w:rsid w:val="00E474BD"/>
    <w:rsid w:val="00E811A2"/>
    <w:rsid w:val="00E85E34"/>
    <w:rsid w:val="00EF66D3"/>
    <w:rsid w:val="00F36D98"/>
    <w:rsid w:val="00F374C1"/>
    <w:rsid w:val="00F67568"/>
    <w:rsid w:val="00F9296F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FF8A"/>
  <w15:docId w15:val="{DF245F57-3B93-4959-A49F-85D8384D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100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10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F62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nhideWhenUsed/>
    <w:rsid w:val="007804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7804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Račkovičová</dc:creator>
  <cp:lastModifiedBy>Račkovičová</cp:lastModifiedBy>
  <cp:revision>3</cp:revision>
  <cp:lastPrinted>2017-07-24T08:02:00Z</cp:lastPrinted>
  <dcterms:created xsi:type="dcterms:W3CDTF">2018-03-09T10:07:00Z</dcterms:created>
  <dcterms:modified xsi:type="dcterms:W3CDTF">2018-03-09T10:07:00Z</dcterms:modified>
</cp:coreProperties>
</file>