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83293A" w:rsidRDefault="0083293A" w:rsidP="0083293A">
      <w:pPr>
        <w:spacing w:after="0" w:line="240" w:lineRule="auto"/>
        <w:rPr>
          <w:b/>
        </w:rPr>
      </w:pPr>
    </w:p>
    <w:p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2086"/>
        <w:gridCol w:w="3526"/>
      </w:tblGrid>
      <w:tr w:rsidR="0083293A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E62E34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3. 10</w:t>
            </w:r>
            <w:r w:rsidR="0083293A">
              <w:rPr>
                <w:rFonts w:ascii="Times New Roman" w:hAnsi="Times New Roman"/>
                <w:sz w:val="24"/>
                <w:szCs w:val="24"/>
              </w:rPr>
              <w:t>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E62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8A225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F151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B" w:rsidRPr="00F404B3" w:rsidRDefault="00F151EF" w:rsidP="00F151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Podání žádosti o dotaci na opravu kostela Nanebevzetí Panny Marie na Cínovci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4B" w:rsidRDefault="0083293A" w:rsidP="00BD67EB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Správce dotací</w:t>
            </w:r>
            <w:r w:rsidR="00F151EF">
              <w:rPr>
                <w:rFonts w:ascii="Times New Roman" w:hAnsi="Times New Roman"/>
                <w:sz w:val="24"/>
                <w:szCs w:val="24"/>
              </w:rPr>
              <w:t xml:space="preserve"> informuje Zastupitelstvo města o podání žádosti na Ministerstvo kultury ČR – Program záchrany architektonického dědictví </w:t>
            </w:r>
            <w:r w:rsidR="00D3682C">
              <w:rPr>
                <w:rFonts w:ascii="Times New Roman" w:hAnsi="Times New Roman"/>
                <w:sz w:val="24"/>
                <w:szCs w:val="24"/>
              </w:rPr>
              <w:t xml:space="preserve">na rok 2019 na rekonstrukci kostela Nanebevzetí Panny Marie na Cínovci. </w:t>
            </w:r>
          </w:p>
          <w:p w:rsidR="00D3682C" w:rsidRDefault="00D3682C" w:rsidP="00BD67EB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Jedná se o třetí etapu rekonstrukce, která je zaměřena opravu fasády, ostění oken a dveří,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zádvěří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klempířské práce a opravu ciferníku hodin.</w:t>
            </w:r>
          </w:p>
          <w:p w:rsidR="00BD67EB" w:rsidRDefault="00D3682C" w:rsidP="00D3682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Odhad nákladů na rok 2019:</w:t>
            </w:r>
          </w:p>
          <w:p w:rsidR="00D3682C" w:rsidRDefault="00D3682C" w:rsidP="00D3682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 ČR………………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….2 196 210,78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  <w:p w:rsidR="00D3682C" w:rsidRDefault="00D3682C" w:rsidP="00D3682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Město Dubí……………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…..550 000,00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  <w:p w:rsidR="00D3682C" w:rsidRDefault="00D3682C" w:rsidP="00D3682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Celkem………………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….2 746 210,78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  <w:p w:rsidR="0094791A" w:rsidRDefault="0094791A" w:rsidP="00D3682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82C" w:rsidRPr="007922BC" w:rsidRDefault="00D3682C" w:rsidP="0094791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Podání žádosti bylo schváleno na jednání ZM </w:t>
            </w:r>
            <w:r w:rsidR="0094791A">
              <w:rPr>
                <w:rFonts w:ascii="Times New Roman" w:hAnsi="Times New Roman"/>
                <w:sz w:val="24"/>
                <w:szCs w:val="24"/>
              </w:rPr>
              <w:t>dne 29. 6. 2016, č. usnesení 356/12/2016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</w:t>
      </w:r>
    </w:p>
    <w:p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A" w:rsidRDefault="00BD67EB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20. 10. </w:t>
            </w:r>
            <w:r w:rsidR="0083293A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BD67EB" w:rsidP="009C4E13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D3682C">
              <w:rPr>
                <w:rFonts w:ascii="Times New Roman" w:hAnsi="Times New Roman"/>
                <w:b/>
                <w:sz w:val="24"/>
                <w:szCs w:val="24"/>
              </w:rPr>
              <w:t>bere na vědomí</w:t>
            </w:r>
            <w:r w:rsidR="008329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682C" w:rsidRDefault="00D3682C" w:rsidP="00D3682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podání žádosti na Ministerstvo kultury ČR – Program záchrany architektonického dědictví na rok 2019</w:t>
            </w:r>
            <w:r w:rsidR="00A245C7">
              <w:rPr>
                <w:rFonts w:ascii="Times New Roman" w:hAnsi="Times New Roman"/>
                <w:sz w:val="24"/>
                <w:szCs w:val="24"/>
              </w:rPr>
              <w:t xml:space="preserve"> – 3. etapa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na rekonstrukci kostela Nanebevzetí Panny Marie na Cínovci dle zpracované projektové dokumentace. </w:t>
            </w:r>
          </w:p>
          <w:p w:rsidR="00BD67EB" w:rsidRPr="00BD67EB" w:rsidRDefault="00BD67EB" w:rsidP="00BD67EB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83293A" w:rsidRDefault="0083293A" w:rsidP="0083293A"/>
    <w:p w:rsidR="00ED2258" w:rsidRPr="0083293A" w:rsidRDefault="00ED2258" w:rsidP="0083293A"/>
    <w:sectPr w:rsidR="00ED2258" w:rsidRPr="0083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3A"/>
    <w:rsid w:val="0008494B"/>
    <w:rsid w:val="0041725C"/>
    <w:rsid w:val="004A015C"/>
    <w:rsid w:val="0083293A"/>
    <w:rsid w:val="008A2256"/>
    <w:rsid w:val="0094791A"/>
    <w:rsid w:val="00A1757E"/>
    <w:rsid w:val="00A245C7"/>
    <w:rsid w:val="00BD67EB"/>
    <w:rsid w:val="00D3682C"/>
    <w:rsid w:val="00D80078"/>
    <w:rsid w:val="00E62E34"/>
    <w:rsid w:val="00ED2258"/>
    <w:rsid w:val="00F151EF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7534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4</cp:revision>
  <cp:lastPrinted>2018-09-20T11:55:00Z</cp:lastPrinted>
  <dcterms:created xsi:type="dcterms:W3CDTF">2018-09-20T08:25:00Z</dcterms:created>
  <dcterms:modified xsi:type="dcterms:W3CDTF">2018-09-20T11:56:00Z</dcterms:modified>
</cp:coreProperties>
</file>