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93A" w:rsidRDefault="0083293A" w:rsidP="0083293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:rsidR="0083293A" w:rsidRDefault="0083293A" w:rsidP="0083293A">
      <w:pPr>
        <w:spacing w:after="0" w:line="240" w:lineRule="auto"/>
        <w:rPr>
          <w:b/>
        </w:rPr>
      </w:pPr>
    </w:p>
    <w:p w:rsidR="0083293A" w:rsidRDefault="0083293A" w:rsidP="00832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2087"/>
        <w:gridCol w:w="3524"/>
      </w:tblGrid>
      <w:tr w:rsidR="0083293A" w:rsidTr="009C4E13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E30D45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E53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E53E6">
              <w:rPr>
                <w:rFonts w:ascii="Times New Roman" w:hAnsi="Times New Roman"/>
                <w:sz w:val="24"/>
                <w:szCs w:val="24"/>
              </w:rPr>
              <w:t>. 2020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45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4/SD</w:t>
            </w:r>
            <w:r w:rsidR="001873D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5E53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1873D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4B" w:rsidRPr="00F404B3" w:rsidRDefault="001873D3" w:rsidP="009451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Podpora komunitní sociální práce ve městě Dubí – Smlouva o partnerství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5" w:rsidRDefault="00E30D45" w:rsidP="00126045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45">
              <w:rPr>
                <w:rFonts w:ascii="Times New Roman" w:hAnsi="Times New Roman" w:cs="Times New Roman"/>
                <w:sz w:val="24"/>
                <w:szCs w:val="24"/>
              </w:rPr>
              <w:t xml:space="preserve">Správce dotací předkládá ke schválení </w:t>
            </w:r>
            <w:r w:rsidR="001873D3" w:rsidRPr="00126045">
              <w:rPr>
                <w:rFonts w:ascii="Times New Roman" w:hAnsi="Times New Roman" w:cs="Times New Roman"/>
                <w:sz w:val="24"/>
                <w:szCs w:val="24"/>
              </w:rPr>
              <w:t xml:space="preserve">Smlouvu o partnerství v rámci projektu </w:t>
            </w:r>
            <w:r w:rsidR="001873D3" w:rsidRPr="00126045">
              <w:rPr>
                <w:rFonts w:ascii="Times New Roman" w:hAnsi="Times New Roman" w:cs="Times New Roman"/>
                <w:sz w:val="24"/>
                <w:szCs w:val="24"/>
              </w:rPr>
              <w:t>Podpora komunitní sociální práce ve městě Dubí</w:t>
            </w:r>
            <w:r w:rsidR="00126045">
              <w:rPr>
                <w:rFonts w:ascii="Times New Roman" w:hAnsi="Times New Roman" w:cs="Times New Roman"/>
                <w:sz w:val="24"/>
                <w:szCs w:val="24"/>
              </w:rPr>
              <w:t xml:space="preserve"> s partnerem Květina, </w:t>
            </w:r>
            <w:proofErr w:type="spellStart"/>
            <w:r w:rsidR="00126045">
              <w:rPr>
                <w:rFonts w:ascii="Times New Roman" w:hAnsi="Times New Roman" w:cs="Times New Roman"/>
                <w:sz w:val="24"/>
                <w:szCs w:val="24"/>
              </w:rPr>
              <w:t>z.s</w:t>
            </w:r>
            <w:proofErr w:type="spellEnd"/>
            <w:r w:rsidR="00126045">
              <w:rPr>
                <w:rFonts w:ascii="Times New Roman" w:hAnsi="Times New Roman" w:cs="Times New Roman"/>
                <w:sz w:val="24"/>
                <w:szCs w:val="24"/>
              </w:rPr>
              <w:t>., IČ: 27038645.</w:t>
            </w:r>
          </w:p>
          <w:p w:rsidR="007B56CA" w:rsidRPr="00126045" w:rsidRDefault="001873D3" w:rsidP="00126045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45">
              <w:rPr>
                <w:rFonts w:ascii="Times New Roman" w:hAnsi="Times New Roman" w:cs="Times New Roman"/>
                <w:sz w:val="24"/>
                <w:szCs w:val="24"/>
              </w:rPr>
              <w:t xml:space="preserve">Smlouva o partnerství je </w:t>
            </w:r>
            <w:r w:rsidR="00126045" w:rsidRPr="00126045">
              <w:rPr>
                <w:rFonts w:ascii="Times New Roman" w:hAnsi="Times New Roman" w:cs="Times New Roman"/>
                <w:sz w:val="24"/>
                <w:szCs w:val="24"/>
              </w:rPr>
              <w:t xml:space="preserve">přílohou </w:t>
            </w:r>
            <w:r w:rsidRPr="00126045">
              <w:rPr>
                <w:rFonts w:ascii="Times New Roman" w:hAnsi="Times New Roman" w:cs="Times New Roman"/>
                <w:sz w:val="24"/>
                <w:szCs w:val="24"/>
              </w:rPr>
              <w:t>žádosti o dotaci (podání žádosti bylo schváleno RM dne 17. 12. 2019</w:t>
            </w:r>
            <w:r w:rsidR="00126045" w:rsidRPr="001260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26045" w:rsidRPr="00126045">
              <w:rPr>
                <w:rFonts w:ascii="Times New Roman" w:hAnsi="Times New Roman" w:cs="Times New Roman"/>
                <w:sz w:val="24"/>
                <w:szCs w:val="24"/>
              </w:rPr>
              <w:t>usn</w:t>
            </w:r>
            <w:proofErr w:type="spellEnd"/>
            <w:r w:rsidR="00126045" w:rsidRPr="00126045">
              <w:rPr>
                <w:rFonts w:ascii="Times New Roman" w:hAnsi="Times New Roman" w:cs="Times New Roman"/>
                <w:sz w:val="24"/>
                <w:szCs w:val="24"/>
              </w:rPr>
              <w:t xml:space="preserve">. 558/22/2019). </w:t>
            </w:r>
          </w:p>
          <w:p w:rsidR="00126045" w:rsidRPr="00126045" w:rsidRDefault="00126045" w:rsidP="00126045">
            <w:pPr>
              <w:pStyle w:val="Zkladntext"/>
              <w:tabs>
                <w:tab w:val="clear" w:pos="720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2604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Účelem této smlouvy je zajištění realizace projektu Podpora komunitní sociální práce ve městě Dubí, podaného do 52. Výzvy OPZ, který bude podpořen finančními prostředky z ESF a ze státního rozpočtu v rámci Operačního programu Zaměstnanost</w:t>
            </w:r>
            <w:r w:rsidRPr="0012604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</w:p>
          <w:p w:rsidR="00126045" w:rsidRPr="00126045" w:rsidRDefault="00126045" w:rsidP="00126045">
            <w:pPr>
              <w:pStyle w:val="Zkladntext"/>
              <w:tabs>
                <w:tab w:val="clear" w:pos="0"/>
                <w:tab w:val="clear" w:pos="720"/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2604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Datum zahájení realizace projektu:</w:t>
            </w:r>
            <w:r w:rsidRPr="0012604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ab/>
            </w:r>
            <w:r w:rsidRPr="0012604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ab/>
            </w:r>
            <w:r w:rsidRPr="0012604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ab/>
              <w:t>1. 5. 2020</w:t>
            </w:r>
          </w:p>
          <w:p w:rsidR="00126045" w:rsidRPr="00126045" w:rsidRDefault="00126045" w:rsidP="00126045">
            <w:pPr>
              <w:pStyle w:val="Zkladntext"/>
              <w:tabs>
                <w:tab w:val="clear" w:pos="0"/>
                <w:tab w:val="clear" w:pos="720"/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2604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Datum ukončení realizace projektu nejpozději do:</w:t>
            </w:r>
            <w:r w:rsidRPr="0012604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ab/>
              <w:t>30. 6. 2022</w:t>
            </w:r>
          </w:p>
          <w:p w:rsidR="00126045" w:rsidRPr="00126045" w:rsidRDefault="00126045" w:rsidP="00126045">
            <w:pPr>
              <w:pStyle w:val="Zkladntext"/>
              <w:tabs>
                <w:tab w:val="clear" w:pos="720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2604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Poskytovatelem dotace na realizaci projektu je Ministerstvo práce a sociálních věcí.</w:t>
            </w:r>
          </w:p>
          <w:p w:rsidR="00126045" w:rsidRPr="00126045" w:rsidRDefault="00126045" w:rsidP="00126045">
            <w:pPr>
              <w:tabs>
                <w:tab w:val="num" w:pos="90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45">
              <w:rPr>
                <w:rFonts w:ascii="Times New Roman" w:hAnsi="Times New Roman" w:cs="Times New Roman"/>
                <w:sz w:val="24"/>
                <w:szCs w:val="24"/>
              </w:rPr>
              <w:t>Partner bude provádět tyto činnosti:</w:t>
            </w:r>
          </w:p>
          <w:p w:rsidR="00126045" w:rsidRPr="00126045" w:rsidRDefault="00126045" w:rsidP="00126045">
            <w:pPr>
              <w:numPr>
                <w:ilvl w:val="0"/>
                <w:numId w:val="12"/>
              </w:numPr>
              <w:tabs>
                <w:tab w:val="clear" w:pos="1408"/>
                <w:tab w:val="num" w:pos="900"/>
              </w:tabs>
              <w:autoSpaceDN w:val="0"/>
              <w:adjustRightInd w:val="0"/>
              <w:spacing w:after="60" w:line="240" w:lineRule="auto"/>
              <w:ind w:left="1390" w:hanging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45">
              <w:rPr>
                <w:rFonts w:ascii="Times New Roman" w:hAnsi="Times New Roman" w:cs="Times New Roman"/>
                <w:sz w:val="24"/>
                <w:szCs w:val="24"/>
              </w:rPr>
              <w:t>odbornou konzultaci při zajišťování klíčových aktivit projektu</w:t>
            </w:r>
          </w:p>
          <w:p w:rsidR="00126045" w:rsidRPr="00126045" w:rsidRDefault="00126045" w:rsidP="00126045">
            <w:pPr>
              <w:numPr>
                <w:ilvl w:val="0"/>
                <w:numId w:val="12"/>
              </w:numPr>
              <w:tabs>
                <w:tab w:val="clear" w:pos="1408"/>
                <w:tab w:val="num" w:pos="900"/>
              </w:tabs>
              <w:autoSpaceDN w:val="0"/>
              <w:adjustRightInd w:val="0"/>
              <w:spacing w:after="60" w:line="240" w:lineRule="auto"/>
              <w:ind w:left="1390" w:hanging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45">
              <w:rPr>
                <w:rFonts w:ascii="Times New Roman" w:hAnsi="Times New Roman" w:cs="Times New Roman"/>
                <w:sz w:val="24"/>
                <w:szCs w:val="24"/>
              </w:rPr>
              <w:t>součinnost při zajištění personálního obsazení projektu</w:t>
            </w:r>
          </w:p>
          <w:p w:rsidR="00126045" w:rsidRPr="00126045" w:rsidRDefault="00126045" w:rsidP="00126045">
            <w:pPr>
              <w:numPr>
                <w:ilvl w:val="0"/>
                <w:numId w:val="12"/>
              </w:numPr>
              <w:tabs>
                <w:tab w:val="clear" w:pos="1408"/>
                <w:tab w:val="num" w:pos="900"/>
              </w:tabs>
              <w:autoSpaceDN w:val="0"/>
              <w:adjustRightInd w:val="0"/>
              <w:spacing w:after="60" w:line="240" w:lineRule="auto"/>
              <w:ind w:left="1390" w:hanging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45">
              <w:rPr>
                <w:rFonts w:ascii="Times New Roman" w:hAnsi="Times New Roman" w:cs="Times New Roman"/>
                <w:sz w:val="24"/>
                <w:szCs w:val="24"/>
              </w:rPr>
              <w:t>zprostředkování kontaktu s cílovými skupinami projektu prostřednictvím zaměstnanců partnera</w:t>
            </w:r>
          </w:p>
          <w:p w:rsidR="00126045" w:rsidRPr="00126045" w:rsidRDefault="00126045" w:rsidP="00126045">
            <w:pPr>
              <w:numPr>
                <w:ilvl w:val="0"/>
                <w:numId w:val="12"/>
              </w:numPr>
              <w:tabs>
                <w:tab w:val="clear" w:pos="1408"/>
                <w:tab w:val="num" w:pos="900"/>
              </w:tabs>
              <w:autoSpaceDN w:val="0"/>
              <w:adjustRightInd w:val="0"/>
              <w:spacing w:after="60" w:line="240" w:lineRule="auto"/>
              <w:ind w:left="1390" w:hanging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45">
              <w:rPr>
                <w:rFonts w:ascii="Times New Roman" w:hAnsi="Times New Roman" w:cs="Times New Roman"/>
                <w:sz w:val="24"/>
                <w:szCs w:val="24"/>
              </w:rPr>
              <w:t>součinnost s vyhledáváním osob pro obsazení a obměnu jádrové skupiny</w:t>
            </w:r>
          </w:p>
          <w:p w:rsidR="00126045" w:rsidRPr="00126045" w:rsidRDefault="00126045" w:rsidP="00126045">
            <w:pPr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45">
              <w:rPr>
                <w:rFonts w:ascii="Times New Roman" w:hAnsi="Times New Roman" w:cs="Times New Roman"/>
                <w:sz w:val="24"/>
                <w:szCs w:val="24"/>
              </w:rPr>
              <w:t>Smlouva o partnerství je bez finančního plnění.</w:t>
            </w:r>
          </w:p>
          <w:p w:rsidR="00126045" w:rsidRDefault="00126045" w:rsidP="00126045">
            <w:pPr>
              <w:pStyle w:val="Zkladntext"/>
              <w:tabs>
                <w:tab w:val="clear" w:pos="720"/>
              </w:tabs>
              <w:rPr>
                <w:lang w:val="cs-CZ"/>
              </w:rPr>
            </w:pPr>
          </w:p>
          <w:p w:rsidR="00126045" w:rsidRPr="001873D3" w:rsidRDefault="00126045" w:rsidP="001873D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A" w:rsidRDefault="00EF30D0" w:rsidP="001B4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</w:tbl>
    <w:p w:rsidR="001B4D4D" w:rsidRDefault="001B4D4D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682C" w:rsidRDefault="00D3682C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2086"/>
        <w:gridCol w:w="3518"/>
      </w:tblGrid>
      <w:tr w:rsidR="0083293A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Ladislava Hamrová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2013"/>
        <w:gridCol w:w="1505"/>
        <w:gridCol w:w="667"/>
        <w:gridCol w:w="731"/>
        <w:gridCol w:w="803"/>
      </w:tblGrid>
      <w:tr w:rsidR="0083293A" w:rsidTr="009C4E13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93A" w:rsidRDefault="0083293A" w:rsidP="009C4E1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</w:p>
        </w:tc>
      </w:tr>
      <w:tr w:rsidR="0083293A" w:rsidTr="009C4E1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83293A" w:rsidTr="009C4E13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93A" w:rsidRDefault="0083293A" w:rsidP="008329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Předáno </w:t>
      </w:r>
      <w:proofErr w:type="gramStart"/>
      <w:r>
        <w:rPr>
          <w:rFonts w:ascii="Times New Roman" w:hAnsi="Times New Roman"/>
          <w:b/>
          <w:sz w:val="24"/>
          <w:szCs w:val="24"/>
        </w:rPr>
        <w:t>OVV - sekretariát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2092"/>
        <w:gridCol w:w="3513"/>
      </w:tblGrid>
      <w:tr w:rsidR="0083293A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A" w:rsidRDefault="00126045" w:rsidP="00AD132F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E53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75397">
              <w:rPr>
                <w:rFonts w:ascii="Times New Roman" w:hAnsi="Times New Roman"/>
                <w:sz w:val="24"/>
                <w:szCs w:val="24"/>
              </w:rPr>
              <w:t>4</w:t>
            </w:r>
            <w:r w:rsidR="005E53E6">
              <w:rPr>
                <w:rFonts w:ascii="Times New Roman" w:hAnsi="Times New Roman"/>
                <w:sz w:val="24"/>
                <w:szCs w:val="24"/>
              </w:rPr>
              <w:t>. 2020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A75397" w:rsidP="009C4E13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Návrh </w:t>
            </w:r>
            <w:r w:rsidR="00126045">
              <w:rPr>
                <w:rFonts w:ascii="Times New Roman" w:hAnsi="Times New Roman"/>
                <w:sz w:val="24"/>
                <w:szCs w:val="24"/>
              </w:rPr>
              <w:t>smlouvy o partnerství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5264" w:rsidRDefault="00655264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264" w:rsidRDefault="00A75397" w:rsidP="00655264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655264">
              <w:rPr>
                <w:rFonts w:ascii="Times New Roman" w:hAnsi="Times New Roman"/>
                <w:b/>
                <w:sz w:val="24"/>
                <w:szCs w:val="24"/>
              </w:rPr>
              <w:t>schvaluje</w:t>
            </w:r>
          </w:p>
          <w:p w:rsidR="00126045" w:rsidRDefault="00126045" w:rsidP="00655264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045">
              <w:rPr>
                <w:rFonts w:ascii="Times New Roman" w:hAnsi="Times New Roman"/>
                <w:sz w:val="24"/>
                <w:szCs w:val="24"/>
              </w:rPr>
              <w:t>Smlouvu o partnerství v rámci projektu Podpora komunitní sociální práce ve městě Dubí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 partnerem Květina,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z.s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IČ: 27038645.</w:t>
            </w:r>
          </w:p>
          <w:p w:rsidR="00A75397" w:rsidRDefault="00A75397" w:rsidP="00655264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pověřuje</w:t>
            </w:r>
          </w:p>
          <w:p w:rsidR="00126045" w:rsidRDefault="00A75397" w:rsidP="00126045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Starostu města k uzavření </w:t>
            </w:r>
            <w:r w:rsidR="00126045" w:rsidRPr="00126045">
              <w:rPr>
                <w:rFonts w:ascii="Times New Roman" w:hAnsi="Times New Roman"/>
                <w:sz w:val="24"/>
                <w:szCs w:val="24"/>
              </w:rPr>
              <w:t>Smlouv</w:t>
            </w:r>
            <w:r w:rsidR="00376B33">
              <w:rPr>
                <w:rFonts w:ascii="Times New Roman" w:hAnsi="Times New Roman"/>
                <w:sz w:val="24"/>
                <w:szCs w:val="24"/>
              </w:rPr>
              <w:t>y</w:t>
            </w:r>
            <w:r w:rsidR="00126045" w:rsidRPr="00126045">
              <w:rPr>
                <w:rFonts w:ascii="Times New Roman" w:hAnsi="Times New Roman"/>
                <w:sz w:val="24"/>
                <w:szCs w:val="24"/>
              </w:rPr>
              <w:t xml:space="preserve"> o partnerství v rámci projektu Podpora komunitní sociální práce ve městě Dubí</w:t>
            </w:r>
            <w:r w:rsidR="00126045">
              <w:rPr>
                <w:rFonts w:ascii="Times New Roman" w:hAnsi="Times New Roman"/>
                <w:sz w:val="24"/>
                <w:szCs w:val="24"/>
              </w:rPr>
              <w:t xml:space="preserve"> s partnerem Květina, </w:t>
            </w:r>
            <w:proofErr w:type="spellStart"/>
            <w:r w:rsidR="00126045">
              <w:rPr>
                <w:rFonts w:ascii="Times New Roman" w:hAnsi="Times New Roman"/>
                <w:sz w:val="24"/>
                <w:szCs w:val="24"/>
              </w:rPr>
              <w:t>z.s</w:t>
            </w:r>
            <w:proofErr w:type="spellEnd"/>
            <w:r w:rsidR="00126045">
              <w:rPr>
                <w:rFonts w:ascii="Times New Roman" w:hAnsi="Times New Roman"/>
                <w:sz w:val="24"/>
                <w:szCs w:val="24"/>
              </w:rPr>
              <w:t>., IČ: 27038645.</w:t>
            </w:r>
          </w:p>
          <w:p w:rsidR="00BD67EB" w:rsidRPr="00BD67EB" w:rsidRDefault="00BD67EB" w:rsidP="00A91B57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</w:p>
        </w:tc>
      </w:tr>
    </w:tbl>
    <w:p w:rsidR="0083293A" w:rsidRDefault="0083293A" w:rsidP="0083293A"/>
    <w:p w:rsidR="00ED2258" w:rsidRDefault="00ED2258" w:rsidP="0083293A"/>
    <w:p w:rsidR="00A91B57" w:rsidRDefault="00A91B57" w:rsidP="0083293A"/>
    <w:p w:rsidR="00A91B57" w:rsidRDefault="00A91B57" w:rsidP="0083293A"/>
    <w:p w:rsidR="00A91B57" w:rsidRDefault="00A91B57" w:rsidP="0083293A"/>
    <w:p w:rsidR="00A91B57" w:rsidRDefault="00A91B57" w:rsidP="0083293A"/>
    <w:p w:rsidR="00A91B57" w:rsidRDefault="00A91B57" w:rsidP="0083293A"/>
    <w:p w:rsidR="00A91B57" w:rsidRDefault="00A91B57" w:rsidP="0083293A"/>
    <w:p w:rsidR="00A91B57" w:rsidRDefault="00A91B57" w:rsidP="0083293A"/>
    <w:p w:rsidR="00A91B57" w:rsidRDefault="00A91B57" w:rsidP="0083293A"/>
    <w:p w:rsidR="00A91B57" w:rsidRDefault="00A91B57" w:rsidP="0083293A"/>
    <w:p w:rsidR="00A91B57" w:rsidRDefault="00A91B57" w:rsidP="0083293A"/>
    <w:p w:rsidR="00376B33" w:rsidRDefault="00376B33" w:rsidP="00376B33">
      <w:pPr>
        <w:pStyle w:val="WW-Zkladntext2"/>
        <w:spacing w:after="240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Smlouva o partnerství </w:t>
      </w:r>
    </w:p>
    <w:p w:rsidR="00376B33" w:rsidRDefault="00376B33" w:rsidP="00376B33">
      <w:pPr>
        <w:pStyle w:val="WW-Zkladntext2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uzavřená podle § 1746 zákona č.89/2012 Sb., Občanského zákoníku, ve znění pozdějších předpisů</w:t>
      </w:r>
    </w:p>
    <w:p w:rsidR="00376B33" w:rsidRDefault="00376B33" w:rsidP="00376B3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376B33" w:rsidRPr="00821FF4" w:rsidRDefault="00376B33" w:rsidP="00376B33">
      <w:pPr>
        <w:jc w:val="center"/>
        <w:rPr>
          <w:rFonts w:ascii="Arial" w:hAnsi="Arial" w:cs="Arial"/>
          <w:b/>
          <w:bCs/>
        </w:rPr>
      </w:pPr>
      <w:r w:rsidRPr="00821FF4">
        <w:rPr>
          <w:rFonts w:ascii="Arial" w:hAnsi="Arial" w:cs="Arial"/>
          <w:b/>
          <w:bCs/>
        </w:rPr>
        <w:t>Smluvní strany</w:t>
      </w:r>
    </w:p>
    <w:p w:rsidR="00376B33" w:rsidRDefault="00376B33" w:rsidP="00376B33">
      <w:pPr>
        <w:jc w:val="both"/>
        <w:rPr>
          <w:rFonts w:ascii="Arial" w:hAnsi="Arial" w:cs="Arial"/>
        </w:rPr>
      </w:pPr>
    </w:p>
    <w:p w:rsidR="00376B33" w:rsidRDefault="00376B33" w:rsidP="00376B3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Město Dubí</w:t>
      </w:r>
    </w:p>
    <w:p w:rsidR="00376B33" w:rsidRDefault="00376B33" w:rsidP="00376B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 w:rsidRPr="000608C5">
        <w:rPr>
          <w:rFonts w:ascii="Arial" w:hAnsi="Arial" w:cs="Arial"/>
        </w:rPr>
        <w:t>41701 Dubí, Ruská 264/128</w:t>
      </w:r>
    </w:p>
    <w:p w:rsidR="00376B33" w:rsidRDefault="00376B33" w:rsidP="00376B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zastoupený: Ing. Petrem Pípalem, starostou</w:t>
      </w:r>
    </w:p>
    <w:p w:rsidR="00376B33" w:rsidRPr="00C401FE" w:rsidRDefault="00376B33" w:rsidP="00376B33">
      <w:pPr>
        <w:jc w:val="both"/>
        <w:rPr>
          <w:rFonts w:ascii="Arial" w:hAnsi="Arial" w:cs="Arial"/>
        </w:rPr>
      </w:pPr>
      <w:r w:rsidRPr="00C401FE">
        <w:rPr>
          <w:rFonts w:ascii="Arial" w:hAnsi="Arial" w:cs="Arial"/>
        </w:rPr>
        <w:t xml:space="preserve">IČ: </w:t>
      </w:r>
      <w:r w:rsidRPr="000608C5">
        <w:rPr>
          <w:rFonts w:ascii="Arial" w:hAnsi="Arial" w:cs="Arial"/>
        </w:rPr>
        <w:t>00266281</w:t>
      </w:r>
    </w:p>
    <w:p w:rsidR="00376B33" w:rsidRPr="008B715C" w:rsidRDefault="00376B33" w:rsidP="00376B33">
      <w:pPr>
        <w:jc w:val="both"/>
        <w:rPr>
          <w:rFonts w:ascii="Arial" w:hAnsi="Arial" w:cs="Arial"/>
        </w:rPr>
      </w:pPr>
      <w:r w:rsidRPr="008B715C">
        <w:rPr>
          <w:rFonts w:ascii="Arial" w:hAnsi="Arial" w:cs="Arial"/>
        </w:rPr>
        <w:t>(dále jen „příjemce“)</w:t>
      </w:r>
    </w:p>
    <w:p w:rsidR="00376B33" w:rsidRDefault="00376B33" w:rsidP="00376B33">
      <w:pPr>
        <w:jc w:val="both"/>
        <w:rPr>
          <w:rFonts w:ascii="Arial" w:hAnsi="Arial" w:cs="Arial"/>
          <w:b/>
          <w:bCs/>
        </w:rPr>
      </w:pPr>
    </w:p>
    <w:p w:rsidR="00376B33" w:rsidRDefault="00376B33" w:rsidP="00376B3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</w:p>
    <w:p w:rsidR="00376B33" w:rsidRDefault="00376B33" w:rsidP="00376B33">
      <w:pPr>
        <w:jc w:val="both"/>
        <w:rPr>
          <w:rFonts w:ascii="Arial" w:hAnsi="Arial" w:cs="Arial"/>
          <w:b/>
          <w:bCs/>
        </w:rPr>
      </w:pPr>
    </w:p>
    <w:p w:rsidR="00376B33" w:rsidRDefault="00376B33" w:rsidP="00376B3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Květina, z. s. </w:t>
      </w:r>
    </w:p>
    <w:p w:rsidR="00376B33" w:rsidRDefault="00376B33" w:rsidP="00376B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 w:rsidRPr="000608C5">
        <w:rPr>
          <w:rFonts w:ascii="Arial" w:hAnsi="Arial" w:cs="Arial"/>
        </w:rPr>
        <w:t>Lahošť, Na Vypichu 180</w:t>
      </w:r>
    </w:p>
    <w:p w:rsidR="00376B33" w:rsidRDefault="00376B33" w:rsidP="00376B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zastoupená předsedkyní, Mgr. Barborou Bočkovou</w:t>
      </w:r>
    </w:p>
    <w:p w:rsidR="00376B33" w:rsidRDefault="00376B33" w:rsidP="00376B33">
      <w:pPr>
        <w:jc w:val="both"/>
        <w:outlineLvl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spisová značka: </w:t>
      </w:r>
      <w:r w:rsidRPr="000608C5">
        <w:rPr>
          <w:rFonts w:ascii="Arial" w:hAnsi="Arial" w:cs="Arial"/>
          <w:iCs/>
        </w:rPr>
        <w:t xml:space="preserve">L 5781 vedená u Krajského soudu v Ústí nad Labem </w:t>
      </w:r>
    </w:p>
    <w:p w:rsidR="00376B33" w:rsidRDefault="00376B33" w:rsidP="00376B33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IČ:</w:t>
      </w:r>
      <w:r w:rsidRPr="00E15ECC">
        <w:rPr>
          <w:rFonts w:ascii="Arial" w:hAnsi="Arial" w:cs="Arial"/>
        </w:rPr>
        <w:t xml:space="preserve"> </w:t>
      </w:r>
      <w:r w:rsidRPr="000608C5">
        <w:rPr>
          <w:rFonts w:ascii="Arial" w:hAnsi="Arial" w:cs="Arial"/>
        </w:rPr>
        <w:t xml:space="preserve">27038645 </w:t>
      </w:r>
    </w:p>
    <w:p w:rsidR="00376B33" w:rsidRDefault="00376B33" w:rsidP="00376B33">
      <w:pPr>
        <w:jc w:val="both"/>
        <w:outlineLvl w:val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(dále jen „partner“)</w:t>
      </w:r>
    </w:p>
    <w:p w:rsidR="00376B33" w:rsidRDefault="00376B33" w:rsidP="00376B33"/>
    <w:p w:rsidR="00376B33" w:rsidRDefault="00376B33" w:rsidP="00376B33">
      <w:pPr>
        <w:pStyle w:val="Zkladntext"/>
        <w:tabs>
          <w:tab w:val="clear" w:pos="720"/>
        </w:tabs>
        <w:spacing w:after="240"/>
        <w:rPr>
          <w:lang w:val="cs-CZ"/>
        </w:rPr>
      </w:pPr>
      <w:r w:rsidRPr="00821FF4">
        <w:rPr>
          <w:lang w:val="cs-CZ"/>
        </w:rPr>
        <w:t>uzavřeli níže uvedeného dne, měsíce a roku tuto smlouvu o partnerství a vzájemné spolupráci (dále jen „smlouva“):</w:t>
      </w:r>
    </w:p>
    <w:p w:rsidR="00376B33" w:rsidRDefault="00376B33" w:rsidP="00376B3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376B33" w:rsidRPr="00821FF4" w:rsidRDefault="00376B33" w:rsidP="00376B33">
      <w:pPr>
        <w:jc w:val="center"/>
        <w:rPr>
          <w:rFonts w:ascii="Arial" w:hAnsi="Arial" w:cs="Arial"/>
          <w:b/>
          <w:bCs/>
        </w:rPr>
      </w:pPr>
      <w:r w:rsidRPr="00821FF4">
        <w:rPr>
          <w:rFonts w:ascii="Arial" w:hAnsi="Arial" w:cs="Arial"/>
          <w:b/>
          <w:bCs/>
        </w:rPr>
        <w:t>Předmět a účel smlouvy</w:t>
      </w:r>
    </w:p>
    <w:p w:rsidR="00376B33" w:rsidRDefault="00376B33" w:rsidP="00376B33"/>
    <w:p w:rsidR="00376B33" w:rsidRDefault="00376B33" w:rsidP="00376B33">
      <w:pPr>
        <w:pStyle w:val="Zkladntext"/>
        <w:numPr>
          <w:ilvl w:val="0"/>
          <w:numId w:val="11"/>
        </w:numPr>
        <w:tabs>
          <w:tab w:val="clear" w:pos="720"/>
        </w:tabs>
        <w:spacing w:after="240"/>
        <w:rPr>
          <w:lang w:val="cs-CZ"/>
        </w:rPr>
      </w:pPr>
      <w:r>
        <w:rPr>
          <w:lang w:val="cs-CZ"/>
        </w:rPr>
        <w:t>Předmětem této smlouvy je úprava postavení příjemce a partnera, jejich úlohy a odpovědnosti, jakož i úprava jejich vzájemných práv a povinností při naplňování účelu této smlouvy.</w:t>
      </w:r>
    </w:p>
    <w:p w:rsidR="00376B33" w:rsidRDefault="00376B33" w:rsidP="00376B33">
      <w:pPr>
        <w:pStyle w:val="Zkladntext"/>
        <w:numPr>
          <w:ilvl w:val="0"/>
          <w:numId w:val="11"/>
        </w:numPr>
        <w:tabs>
          <w:tab w:val="clear" w:pos="720"/>
        </w:tabs>
        <w:rPr>
          <w:lang w:val="cs-CZ"/>
        </w:rPr>
      </w:pPr>
      <w:r w:rsidRPr="000608C5">
        <w:rPr>
          <w:lang w:val="cs-CZ"/>
        </w:rPr>
        <w:t xml:space="preserve">Účelem této smlouvy je zajištění realizace projektu Podpora komunitní sociální práce ve městě Dubí, (identifikační znak </w:t>
      </w:r>
      <w:proofErr w:type="spellStart"/>
      <w:r w:rsidRPr="000608C5">
        <w:rPr>
          <w:lang w:val="cs-CZ"/>
        </w:rPr>
        <w:t>hash</w:t>
      </w:r>
      <w:proofErr w:type="spellEnd"/>
      <w:r w:rsidRPr="000608C5">
        <w:rPr>
          <w:lang w:val="cs-CZ"/>
        </w:rPr>
        <w:t xml:space="preserve">: </w:t>
      </w:r>
      <w:proofErr w:type="spellStart"/>
      <w:r w:rsidRPr="000608C5">
        <w:rPr>
          <w:lang w:val="cs-CZ"/>
        </w:rPr>
        <w:t>YiozhP</w:t>
      </w:r>
      <w:proofErr w:type="spellEnd"/>
      <w:r w:rsidRPr="000608C5">
        <w:rPr>
          <w:lang w:val="cs-CZ"/>
        </w:rPr>
        <w:t>) podaného do 52. Výzvy OPZ, který bude podpořen finančními prostředky z ESF a ze státního rozpočtu v rámci Operačního programu Zaměstnanost (dále jen „projekt“)</w:t>
      </w:r>
      <w:r>
        <w:rPr>
          <w:lang w:val="cs-CZ"/>
        </w:rPr>
        <w:t>.</w:t>
      </w:r>
    </w:p>
    <w:p w:rsidR="00376B33" w:rsidRPr="0008560E" w:rsidRDefault="00376B33" w:rsidP="00376B33">
      <w:pPr>
        <w:pStyle w:val="Zkladntext"/>
        <w:tabs>
          <w:tab w:val="clear" w:pos="0"/>
          <w:tab w:val="clear" w:pos="720"/>
          <w:tab w:val="left" w:pos="360"/>
        </w:tabs>
        <w:ind w:left="360"/>
        <w:rPr>
          <w:lang w:val="cs-CZ"/>
        </w:rPr>
      </w:pPr>
      <w:r>
        <w:rPr>
          <w:lang w:val="cs-CZ"/>
        </w:rPr>
        <w:t>D</w:t>
      </w:r>
      <w:r w:rsidRPr="0008560E">
        <w:rPr>
          <w:lang w:val="cs-CZ"/>
        </w:rPr>
        <w:t>atu</w:t>
      </w:r>
      <w:r>
        <w:rPr>
          <w:lang w:val="cs-CZ"/>
        </w:rPr>
        <w:t>m zahájení realizace projektu: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1. 5. 2020</w:t>
      </w:r>
    </w:p>
    <w:p w:rsidR="00376B33" w:rsidRDefault="00376B33" w:rsidP="00376B33">
      <w:pPr>
        <w:pStyle w:val="Zkladntext"/>
        <w:tabs>
          <w:tab w:val="clear" w:pos="0"/>
          <w:tab w:val="clear" w:pos="720"/>
          <w:tab w:val="left" w:pos="360"/>
        </w:tabs>
        <w:ind w:left="360"/>
        <w:rPr>
          <w:lang w:val="cs-CZ"/>
        </w:rPr>
      </w:pPr>
      <w:r>
        <w:rPr>
          <w:lang w:val="cs-CZ"/>
        </w:rPr>
        <w:t>D</w:t>
      </w:r>
      <w:r w:rsidRPr="00F83A79">
        <w:rPr>
          <w:lang w:val="cs-CZ"/>
        </w:rPr>
        <w:t>atum ukončení realizace projektu nejpozději do:</w:t>
      </w:r>
      <w:r w:rsidRPr="00F83A79">
        <w:rPr>
          <w:lang w:val="cs-CZ"/>
        </w:rPr>
        <w:tab/>
      </w:r>
      <w:r w:rsidRPr="000608C5">
        <w:rPr>
          <w:lang w:val="cs-CZ"/>
        </w:rPr>
        <w:t>30. 6. 2022</w:t>
      </w:r>
    </w:p>
    <w:p w:rsidR="00376B33" w:rsidRDefault="00376B33" w:rsidP="00376B33">
      <w:pPr>
        <w:pStyle w:val="Zkladntext"/>
        <w:tabs>
          <w:tab w:val="clear" w:pos="720"/>
        </w:tabs>
        <w:ind w:left="357"/>
        <w:rPr>
          <w:lang w:val="cs-CZ"/>
        </w:rPr>
      </w:pPr>
      <w:r>
        <w:rPr>
          <w:lang w:val="cs-CZ"/>
        </w:rPr>
        <w:t>Poskytovatelem dotace na realizaci projektu je Ministerstvo práce a sociálních věcí (dále jen „poskytovatel“).</w:t>
      </w:r>
    </w:p>
    <w:p w:rsidR="00376B33" w:rsidRDefault="00376B33" w:rsidP="00376B33">
      <w:pPr>
        <w:pStyle w:val="Zkladntext"/>
        <w:tabs>
          <w:tab w:val="clear" w:pos="720"/>
        </w:tabs>
        <w:ind w:left="357"/>
        <w:rPr>
          <w:lang w:val="cs-CZ"/>
        </w:rPr>
      </w:pPr>
    </w:p>
    <w:p w:rsidR="00376B33" w:rsidRPr="00843AC2" w:rsidRDefault="00376B33" w:rsidP="00376B33">
      <w:pPr>
        <w:pStyle w:val="Zkladntext"/>
        <w:numPr>
          <w:ilvl w:val="0"/>
          <w:numId w:val="11"/>
        </w:numPr>
        <w:tabs>
          <w:tab w:val="clear" w:pos="720"/>
        </w:tabs>
        <w:spacing w:after="240"/>
        <w:rPr>
          <w:lang w:val="cs-CZ"/>
        </w:rPr>
      </w:pPr>
      <w:r>
        <w:rPr>
          <w:lang w:val="cs-CZ"/>
        </w:rPr>
        <w:lastRenderedPageBreak/>
        <w:t xml:space="preserve">Vztahy mezi příjemcem a jeho partnery se řídí principy partnerství, které jsou </w:t>
      </w:r>
      <w:r w:rsidRPr="003154E4">
        <w:rPr>
          <w:lang w:val="cs-CZ"/>
        </w:rPr>
        <w:t>vymezeny v kapitole 13 Obecné části pravidel pro žadatele a příjemce v rámci OP Zaměstnanost</w:t>
      </w:r>
      <w:r>
        <w:rPr>
          <w:lang w:val="cs-CZ"/>
        </w:rPr>
        <w:t xml:space="preserve">, která je </w:t>
      </w:r>
      <w:r w:rsidRPr="000608C5">
        <w:rPr>
          <w:lang w:val="cs-CZ"/>
        </w:rPr>
        <w:t xml:space="preserve">k dispozici na </w:t>
      </w:r>
      <w:hyperlink r:id="rId5" w:history="1">
        <w:r w:rsidRPr="000608C5">
          <w:rPr>
            <w:rStyle w:val="Hypertextovodkaz"/>
            <w:lang w:val="cs-CZ"/>
          </w:rPr>
          <w:t>www.esfcr.cz</w:t>
        </w:r>
      </w:hyperlink>
      <w:r w:rsidRPr="000608C5">
        <w:rPr>
          <w:lang w:val="cs-CZ"/>
        </w:rPr>
        <w:t>.</w:t>
      </w:r>
    </w:p>
    <w:p w:rsidR="00376B33" w:rsidRDefault="00376B33" w:rsidP="00376B33">
      <w:pPr>
        <w:rPr>
          <w:rFonts w:ascii="Arial" w:hAnsi="Arial" w:cs="Arial"/>
        </w:rPr>
      </w:pPr>
    </w:p>
    <w:p w:rsidR="00376B33" w:rsidRDefault="00376B33" w:rsidP="00376B33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376B33" w:rsidRDefault="00376B33" w:rsidP="00376B3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Práva a povinnosti smluvních stran</w:t>
      </w:r>
    </w:p>
    <w:p w:rsidR="00376B33" w:rsidRDefault="00376B33" w:rsidP="00376B33">
      <w:pPr>
        <w:rPr>
          <w:rFonts w:ascii="Arial" w:hAnsi="Arial" w:cs="Arial"/>
          <w:b/>
          <w:bCs/>
        </w:rPr>
      </w:pPr>
    </w:p>
    <w:p w:rsidR="00376B33" w:rsidRDefault="00376B33" w:rsidP="00376B33">
      <w:pPr>
        <w:numPr>
          <w:ilvl w:val="0"/>
          <w:numId w:val="14"/>
        </w:num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se budou spolupodílet na realizaci projektu uvedeného v čl. II odst. 2 této smlouvy tak, že:</w:t>
      </w:r>
    </w:p>
    <w:p w:rsidR="00376B33" w:rsidRDefault="00376B33" w:rsidP="00376B33">
      <w:pPr>
        <w:spacing w:after="60"/>
        <w:jc w:val="both"/>
        <w:rPr>
          <w:rFonts w:ascii="Arial" w:hAnsi="Arial" w:cs="Arial"/>
        </w:rPr>
      </w:pPr>
    </w:p>
    <w:p w:rsidR="00376B33" w:rsidRPr="008B715C" w:rsidRDefault="00376B33" w:rsidP="00376B33">
      <w:pPr>
        <w:numPr>
          <w:ilvl w:val="0"/>
          <w:numId w:val="13"/>
        </w:numPr>
        <w:tabs>
          <w:tab w:val="clear" w:pos="1077"/>
          <w:tab w:val="num" w:pos="900"/>
        </w:tabs>
        <w:spacing w:after="120" w:line="240" w:lineRule="auto"/>
        <w:ind w:left="896" w:hanging="539"/>
        <w:jc w:val="both"/>
        <w:rPr>
          <w:rFonts w:ascii="Arial" w:hAnsi="Arial" w:cs="Arial"/>
        </w:rPr>
      </w:pPr>
      <w:r w:rsidRPr="008B715C">
        <w:rPr>
          <w:rFonts w:ascii="Arial" w:hAnsi="Arial" w:cs="Arial"/>
        </w:rPr>
        <w:t xml:space="preserve">Příjemce bude provádět tyto činnosti: </w:t>
      </w:r>
      <w:r>
        <w:rPr>
          <w:rFonts w:ascii="Arial" w:hAnsi="Arial" w:cs="Arial"/>
        </w:rPr>
        <w:t>kompletní zajištění realizace projektu, klíčových aktivit KA1 – KA 5 a je plně zodpovědný za plnění cílů a indikátorů projektu dle projektové žádosti a vydaného právního aktu poskytovatelem dotace. Příjemce zajišťuje řízení projektu a dále v rámci spolupráce:</w:t>
      </w:r>
    </w:p>
    <w:p w:rsidR="00376B33" w:rsidRPr="001315F1" w:rsidRDefault="00376B33" w:rsidP="00376B33">
      <w:pPr>
        <w:numPr>
          <w:ilvl w:val="0"/>
          <w:numId w:val="12"/>
        </w:numPr>
        <w:tabs>
          <w:tab w:val="clear" w:pos="1408"/>
          <w:tab w:val="num" w:pos="900"/>
        </w:tabs>
        <w:autoSpaceDN w:val="0"/>
        <w:adjustRightInd w:val="0"/>
        <w:spacing w:after="60" w:line="240" w:lineRule="auto"/>
        <w:ind w:left="1390" w:hanging="488"/>
        <w:jc w:val="both"/>
        <w:rPr>
          <w:rFonts w:ascii="Arial" w:hAnsi="Arial" w:cs="Arial"/>
        </w:rPr>
      </w:pPr>
      <w:r w:rsidRPr="001315F1">
        <w:rPr>
          <w:rFonts w:ascii="Arial" w:hAnsi="Arial" w:cs="Arial"/>
        </w:rPr>
        <w:t>zpracování návrhu projektu a jeho změn a doplnění,</w:t>
      </w:r>
    </w:p>
    <w:p w:rsidR="00376B33" w:rsidRPr="001315F1" w:rsidRDefault="00376B33" w:rsidP="00376B33">
      <w:pPr>
        <w:numPr>
          <w:ilvl w:val="0"/>
          <w:numId w:val="12"/>
        </w:numPr>
        <w:tabs>
          <w:tab w:val="clear" w:pos="1408"/>
          <w:tab w:val="num" w:pos="900"/>
        </w:tabs>
        <w:autoSpaceDN w:val="0"/>
        <w:adjustRightInd w:val="0"/>
        <w:spacing w:after="60" w:line="240" w:lineRule="auto"/>
        <w:ind w:left="1390" w:hanging="488"/>
        <w:jc w:val="both"/>
        <w:rPr>
          <w:rFonts w:ascii="Arial" w:hAnsi="Arial" w:cs="Arial"/>
        </w:rPr>
      </w:pPr>
      <w:r w:rsidRPr="001315F1">
        <w:rPr>
          <w:rFonts w:ascii="Arial" w:hAnsi="Arial" w:cs="Arial"/>
        </w:rPr>
        <w:t xml:space="preserve">průběžné informování </w:t>
      </w:r>
      <w:r>
        <w:rPr>
          <w:rFonts w:ascii="Arial" w:hAnsi="Arial" w:cs="Arial"/>
        </w:rPr>
        <w:t>partnera</w:t>
      </w:r>
      <w:r w:rsidRPr="001315F1">
        <w:rPr>
          <w:rFonts w:ascii="Arial" w:hAnsi="Arial" w:cs="Arial"/>
        </w:rPr>
        <w:t>,</w:t>
      </w:r>
    </w:p>
    <w:p w:rsidR="00376B33" w:rsidRPr="001315F1" w:rsidRDefault="00376B33" w:rsidP="00376B33">
      <w:pPr>
        <w:numPr>
          <w:ilvl w:val="0"/>
          <w:numId w:val="12"/>
        </w:numPr>
        <w:tabs>
          <w:tab w:val="clear" w:pos="1408"/>
          <w:tab w:val="num" w:pos="900"/>
        </w:tabs>
        <w:autoSpaceDN w:val="0"/>
        <w:adjustRightInd w:val="0"/>
        <w:spacing w:after="60" w:line="240" w:lineRule="auto"/>
        <w:ind w:left="1390" w:hanging="488"/>
        <w:jc w:val="both"/>
        <w:rPr>
          <w:rFonts w:ascii="Arial" w:hAnsi="Arial" w:cs="Arial"/>
        </w:rPr>
      </w:pPr>
      <w:r w:rsidRPr="001315F1">
        <w:rPr>
          <w:rFonts w:ascii="Arial" w:hAnsi="Arial" w:cs="Arial"/>
        </w:rPr>
        <w:t>průběžné vyhodnocování projektových činností,</w:t>
      </w:r>
    </w:p>
    <w:p w:rsidR="00376B33" w:rsidRPr="001315F1" w:rsidRDefault="00376B33" w:rsidP="00376B33">
      <w:pPr>
        <w:numPr>
          <w:ilvl w:val="0"/>
          <w:numId w:val="12"/>
        </w:numPr>
        <w:tabs>
          <w:tab w:val="clear" w:pos="1408"/>
          <w:tab w:val="num" w:pos="900"/>
        </w:tabs>
        <w:autoSpaceDN w:val="0"/>
        <w:adjustRightInd w:val="0"/>
        <w:spacing w:after="60" w:line="240" w:lineRule="auto"/>
        <w:ind w:left="1390" w:hanging="488"/>
        <w:jc w:val="both"/>
        <w:rPr>
          <w:rFonts w:ascii="Arial" w:hAnsi="Arial" w:cs="Arial"/>
        </w:rPr>
      </w:pPr>
      <w:r w:rsidRPr="001315F1">
        <w:rPr>
          <w:rFonts w:ascii="Arial" w:hAnsi="Arial" w:cs="Arial"/>
        </w:rPr>
        <w:t>vyhodnocení připomínek a hodnocení výstupů z projektu,</w:t>
      </w:r>
      <w:r>
        <w:rPr>
          <w:rFonts w:ascii="Arial" w:hAnsi="Arial" w:cs="Arial"/>
        </w:rPr>
        <w:t xml:space="preserve"> evaluace projektu</w:t>
      </w:r>
    </w:p>
    <w:p w:rsidR="00376B33" w:rsidRPr="001315F1" w:rsidRDefault="00376B33" w:rsidP="00376B33">
      <w:pPr>
        <w:numPr>
          <w:ilvl w:val="0"/>
          <w:numId w:val="12"/>
        </w:numPr>
        <w:tabs>
          <w:tab w:val="clear" w:pos="1408"/>
          <w:tab w:val="num" w:pos="900"/>
        </w:tabs>
        <w:autoSpaceDN w:val="0"/>
        <w:adjustRightInd w:val="0"/>
        <w:spacing w:after="60" w:line="240" w:lineRule="auto"/>
        <w:ind w:left="1390" w:hanging="488"/>
        <w:jc w:val="both"/>
        <w:rPr>
          <w:rFonts w:ascii="Arial" w:hAnsi="Arial" w:cs="Arial"/>
        </w:rPr>
      </w:pPr>
      <w:r>
        <w:rPr>
          <w:rFonts w:ascii="Arial" w:hAnsi="Arial" w:cs="Arial"/>
        </w:rPr>
        <w:t>zajištění publicity</w:t>
      </w:r>
      <w:r w:rsidRPr="001315F1">
        <w:rPr>
          <w:rFonts w:ascii="Arial" w:hAnsi="Arial" w:cs="Arial"/>
        </w:rPr>
        <w:t xml:space="preserve"> projektu,</w:t>
      </w:r>
    </w:p>
    <w:p w:rsidR="00376B33" w:rsidRDefault="00376B33" w:rsidP="00376B33">
      <w:pPr>
        <w:numPr>
          <w:ilvl w:val="0"/>
          <w:numId w:val="12"/>
        </w:numPr>
        <w:tabs>
          <w:tab w:val="clear" w:pos="1408"/>
          <w:tab w:val="num" w:pos="900"/>
        </w:tabs>
        <w:autoSpaceDN w:val="0"/>
        <w:adjustRightInd w:val="0"/>
        <w:spacing w:after="60" w:line="240" w:lineRule="auto"/>
        <w:ind w:left="1390" w:hanging="488"/>
        <w:jc w:val="both"/>
        <w:rPr>
          <w:rFonts w:ascii="Arial" w:hAnsi="Arial" w:cs="Arial"/>
        </w:rPr>
      </w:pPr>
      <w:r w:rsidRPr="001315F1">
        <w:rPr>
          <w:rFonts w:ascii="Arial" w:hAnsi="Arial" w:cs="Arial"/>
        </w:rPr>
        <w:t>projednání veškerých změ</w:t>
      </w:r>
      <w:r>
        <w:rPr>
          <w:rFonts w:ascii="Arial" w:hAnsi="Arial" w:cs="Arial"/>
        </w:rPr>
        <w:t>n a povinností s partnerem</w:t>
      </w:r>
      <w:r w:rsidRPr="001315F1">
        <w:rPr>
          <w:rFonts w:ascii="Arial" w:hAnsi="Arial" w:cs="Arial"/>
        </w:rPr>
        <w:t>,</w:t>
      </w:r>
    </w:p>
    <w:p w:rsidR="00376B33" w:rsidRPr="001315F1" w:rsidRDefault="00376B33" w:rsidP="00376B33">
      <w:pPr>
        <w:numPr>
          <w:ilvl w:val="0"/>
          <w:numId w:val="12"/>
        </w:numPr>
        <w:tabs>
          <w:tab w:val="clear" w:pos="1408"/>
          <w:tab w:val="num" w:pos="900"/>
        </w:tabs>
        <w:autoSpaceDN w:val="0"/>
        <w:adjustRightInd w:val="0"/>
        <w:spacing w:after="60" w:line="240" w:lineRule="auto"/>
        <w:ind w:left="1390" w:hanging="488"/>
        <w:jc w:val="both"/>
        <w:rPr>
          <w:rFonts w:ascii="Arial" w:hAnsi="Arial" w:cs="Arial"/>
        </w:rPr>
      </w:pPr>
      <w:r>
        <w:rPr>
          <w:rFonts w:ascii="Arial" w:hAnsi="Arial" w:cs="Arial"/>
        </w:rPr>
        <w:t>zpracování, předkládání a úpravy zpráv o realizaci a žádostí o platbu a zajištění plynulé administrace projektu.</w:t>
      </w:r>
    </w:p>
    <w:p w:rsidR="00376B33" w:rsidRPr="001F7726" w:rsidRDefault="00376B33" w:rsidP="00376B33">
      <w:pPr>
        <w:autoSpaceDN w:val="0"/>
        <w:adjustRightInd w:val="0"/>
        <w:spacing w:after="60"/>
        <w:ind w:left="1390"/>
        <w:jc w:val="both"/>
        <w:rPr>
          <w:rFonts w:ascii="Arial" w:hAnsi="Arial" w:cs="Arial"/>
          <w:i/>
        </w:rPr>
      </w:pPr>
    </w:p>
    <w:p w:rsidR="00376B33" w:rsidRPr="005B3949" w:rsidRDefault="00376B33" w:rsidP="00376B33">
      <w:pPr>
        <w:numPr>
          <w:ilvl w:val="0"/>
          <w:numId w:val="13"/>
        </w:numPr>
        <w:tabs>
          <w:tab w:val="clear" w:pos="1077"/>
          <w:tab w:val="num" w:pos="900"/>
        </w:tabs>
        <w:spacing w:after="120" w:line="240" w:lineRule="auto"/>
        <w:ind w:left="896" w:hanging="539"/>
        <w:jc w:val="both"/>
      </w:pPr>
      <w:r w:rsidRPr="008B715C">
        <w:rPr>
          <w:rFonts w:ascii="Arial" w:hAnsi="Arial" w:cs="Arial"/>
        </w:rPr>
        <w:t>Partner</w:t>
      </w:r>
      <w:r>
        <w:rPr>
          <w:rFonts w:ascii="Arial" w:hAnsi="Arial" w:cs="Arial"/>
        </w:rPr>
        <w:t xml:space="preserve"> </w:t>
      </w:r>
      <w:r w:rsidRPr="008B715C">
        <w:rPr>
          <w:rFonts w:ascii="Arial" w:hAnsi="Arial" w:cs="Arial"/>
        </w:rPr>
        <w:t>bude provádět tyto činnosti:</w:t>
      </w:r>
    </w:p>
    <w:p w:rsidR="00376B33" w:rsidRDefault="00376B33" w:rsidP="00376B33">
      <w:pPr>
        <w:numPr>
          <w:ilvl w:val="0"/>
          <w:numId w:val="12"/>
        </w:numPr>
        <w:tabs>
          <w:tab w:val="clear" w:pos="1408"/>
          <w:tab w:val="num" w:pos="900"/>
        </w:tabs>
        <w:autoSpaceDN w:val="0"/>
        <w:adjustRightInd w:val="0"/>
        <w:spacing w:after="60" w:line="240" w:lineRule="auto"/>
        <w:ind w:left="1390" w:hanging="488"/>
        <w:jc w:val="both"/>
        <w:rPr>
          <w:rFonts w:ascii="Arial" w:hAnsi="Arial" w:cs="Arial"/>
        </w:rPr>
      </w:pPr>
      <w:r w:rsidRPr="001315F1">
        <w:rPr>
          <w:rFonts w:ascii="Arial" w:hAnsi="Arial" w:cs="Arial"/>
        </w:rPr>
        <w:t xml:space="preserve">odbornou konzultaci při zajišťování </w:t>
      </w:r>
      <w:r>
        <w:rPr>
          <w:rFonts w:ascii="Arial" w:hAnsi="Arial" w:cs="Arial"/>
        </w:rPr>
        <w:t>klíčových aktivit projektu</w:t>
      </w:r>
    </w:p>
    <w:p w:rsidR="00376B33" w:rsidRDefault="00376B33" w:rsidP="00376B33">
      <w:pPr>
        <w:numPr>
          <w:ilvl w:val="0"/>
          <w:numId w:val="12"/>
        </w:numPr>
        <w:tabs>
          <w:tab w:val="clear" w:pos="1408"/>
          <w:tab w:val="num" w:pos="900"/>
        </w:tabs>
        <w:autoSpaceDN w:val="0"/>
        <w:adjustRightInd w:val="0"/>
        <w:spacing w:after="60" w:line="240" w:lineRule="auto"/>
        <w:ind w:left="1390" w:hanging="4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součinnost při </w:t>
      </w:r>
      <w:r w:rsidRPr="00F650EF">
        <w:rPr>
          <w:rFonts w:ascii="Arial" w:hAnsi="Arial" w:cs="Arial"/>
        </w:rPr>
        <w:t xml:space="preserve">zajištění </w:t>
      </w:r>
      <w:r>
        <w:rPr>
          <w:rFonts w:ascii="Arial" w:hAnsi="Arial" w:cs="Arial"/>
        </w:rPr>
        <w:t>personálního obsazení projektu</w:t>
      </w:r>
    </w:p>
    <w:p w:rsidR="00376B33" w:rsidRDefault="00376B33" w:rsidP="00376B33">
      <w:pPr>
        <w:numPr>
          <w:ilvl w:val="0"/>
          <w:numId w:val="12"/>
        </w:numPr>
        <w:tabs>
          <w:tab w:val="clear" w:pos="1408"/>
          <w:tab w:val="num" w:pos="900"/>
        </w:tabs>
        <w:autoSpaceDN w:val="0"/>
        <w:adjustRightInd w:val="0"/>
        <w:spacing w:after="60" w:line="240" w:lineRule="auto"/>
        <w:ind w:left="1390" w:hanging="4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zprostředkování kontaktu s cílovými skupinami projektu </w:t>
      </w:r>
      <w:r w:rsidRPr="00F650EF">
        <w:rPr>
          <w:rFonts w:ascii="Arial" w:hAnsi="Arial" w:cs="Arial"/>
        </w:rPr>
        <w:t xml:space="preserve">prostřednictvím zaměstnanců </w:t>
      </w:r>
      <w:r>
        <w:rPr>
          <w:rFonts w:ascii="Arial" w:hAnsi="Arial" w:cs="Arial"/>
        </w:rPr>
        <w:t>partnera</w:t>
      </w:r>
    </w:p>
    <w:p w:rsidR="00376B33" w:rsidRPr="00F650EF" w:rsidRDefault="00376B33" w:rsidP="00376B33">
      <w:pPr>
        <w:numPr>
          <w:ilvl w:val="0"/>
          <w:numId w:val="12"/>
        </w:numPr>
        <w:tabs>
          <w:tab w:val="clear" w:pos="1408"/>
          <w:tab w:val="num" w:pos="900"/>
        </w:tabs>
        <w:autoSpaceDN w:val="0"/>
        <w:adjustRightInd w:val="0"/>
        <w:spacing w:after="60" w:line="240" w:lineRule="auto"/>
        <w:ind w:left="1390" w:hanging="488"/>
        <w:jc w:val="both"/>
        <w:rPr>
          <w:rFonts w:ascii="Arial" w:hAnsi="Arial" w:cs="Arial"/>
        </w:rPr>
      </w:pPr>
      <w:r w:rsidRPr="00F650EF">
        <w:rPr>
          <w:rFonts w:ascii="Arial" w:hAnsi="Arial" w:cs="Arial"/>
        </w:rPr>
        <w:t>součinnost s vyhledáváním osob pro obsazení a obměnu jádrové skupiny</w:t>
      </w:r>
    </w:p>
    <w:p w:rsidR="00376B33" w:rsidRDefault="00376B33" w:rsidP="00376B33">
      <w:pPr>
        <w:pStyle w:val="Odstavecseseznamem"/>
        <w:rPr>
          <w:rFonts w:ascii="Arial" w:hAnsi="Arial" w:cs="Arial"/>
        </w:rPr>
      </w:pPr>
    </w:p>
    <w:p w:rsidR="00376B33" w:rsidRDefault="00376B33" w:rsidP="00376B33">
      <w:pPr>
        <w:numPr>
          <w:ilvl w:val="0"/>
          <w:numId w:val="14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Příjemce a partner se zavazují nést plnou odpovědnost za realizaci činností, které mají vykonávat dle této smlouvy tak, aby byl splněn účel smlouvy nejpozději do </w:t>
      </w:r>
      <w:r w:rsidRPr="00F83A79">
        <w:rPr>
          <w:rFonts w:ascii="Arial" w:hAnsi="Arial" w:cs="Arial"/>
        </w:rPr>
        <w:t>data ukončení realizace projektu</w:t>
      </w:r>
      <w:r>
        <w:rPr>
          <w:rFonts w:ascii="Arial" w:hAnsi="Arial" w:cs="Arial"/>
        </w:rPr>
        <w:t>.</w:t>
      </w:r>
    </w:p>
    <w:p w:rsidR="00376B33" w:rsidRDefault="00376B33" w:rsidP="00376B33">
      <w:pPr>
        <w:numPr>
          <w:ilvl w:val="0"/>
          <w:numId w:val="14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 a partner jsou povinni jednat způsobem, který neohrožuje realizaci projektu a zájmy ostatních smluvních stran.</w:t>
      </w:r>
    </w:p>
    <w:p w:rsidR="00376B33" w:rsidRDefault="00376B33" w:rsidP="00376B33">
      <w:pPr>
        <w:numPr>
          <w:ilvl w:val="0"/>
          <w:numId w:val="14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Partner má právo na </w:t>
      </w:r>
      <w:r w:rsidRPr="00A70F6A">
        <w:rPr>
          <w:rFonts w:ascii="Arial" w:hAnsi="Arial" w:cs="Arial"/>
        </w:rPr>
        <w:t>veškeré informace</w:t>
      </w:r>
      <w:r>
        <w:rPr>
          <w:rFonts w:ascii="Arial" w:hAnsi="Arial" w:cs="Arial"/>
        </w:rPr>
        <w:t xml:space="preserve"> týkající se projektu, dosažených výsledků projektu a související dokumentace.</w:t>
      </w:r>
    </w:p>
    <w:p w:rsidR="00376B33" w:rsidRPr="00744E51" w:rsidRDefault="00376B33" w:rsidP="00376B3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5B3949">
        <w:rPr>
          <w:rFonts w:ascii="Arial" w:hAnsi="Arial" w:cs="Arial"/>
          <w:bCs/>
          <w:iCs/>
          <w:noProof/>
        </w:rPr>
        <w:t xml:space="preserve">Příjemce se zavazuje pravidelně v průběhu realizace komunikovat </w:t>
      </w:r>
      <w:r>
        <w:rPr>
          <w:rFonts w:ascii="Arial" w:hAnsi="Arial" w:cs="Arial"/>
          <w:bCs/>
          <w:iCs/>
          <w:noProof/>
        </w:rPr>
        <w:t>s partnerem</w:t>
      </w:r>
      <w:r w:rsidRPr="005B3949">
        <w:rPr>
          <w:rFonts w:ascii="Arial" w:hAnsi="Arial" w:cs="Arial"/>
          <w:bCs/>
          <w:iCs/>
          <w:noProof/>
        </w:rPr>
        <w:t xml:space="preserve"> a</w:t>
      </w:r>
      <w:r>
        <w:rPr>
          <w:rFonts w:ascii="Arial" w:hAnsi="Arial" w:cs="Arial"/>
          <w:bCs/>
          <w:iCs/>
          <w:noProof/>
        </w:rPr>
        <w:t> </w:t>
      </w:r>
      <w:r w:rsidRPr="005B3949">
        <w:rPr>
          <w:rFonts w:ascii="Arial" w:hAnsi="Arial" w:cs="Arial"/>
          <w:bCs/>
          <w:iCs/>
          <w:noProof/>
        </w:rPr>
        <w:t xml:space="preserve">informovat </w:t>
      </w:r>
      <w:r>
        <w:rPr>
          <w:rFonts w:ascii="Arial" w:hAnsi="Arial" w:cs="Arial"/>
          <w:bCs/>
          <w:iCs/>
          <w:noProof/>
        </w:rPr>
        <w:t>ho</w:t>
      </w:r>
      <w:r w:rsidRPr="005B3949">
        <w:rPr>
          <w:rFonts w:ascii="Arial" w:hAnsi="Arial" w:cs="Arial"/>
          <w:bCs/>
          <w:iCs/>
          <w:noProof/>
        </w:rPr>
        <w:t xml:space="preserve"> o postupu projektu. </w:t>
      </w:r>
    </w:p>
    <w:p w:rsidR="00376B33" w:rsidRDefault="00376B33" w:rsidP="00376B33">
      <w:pPr>
        <w:ind w:left="357"/>
        <w:jc w:val="both"/>
        <w:rPr>
          <w:rFonts w:ascii="Arial" w:hAnsi="Arial" w:cs="Arial"/>
        </w:rPr>
      </w:pPr>
    </w:p>
    <w:p w:rsidR="00376B33" w:rsidRDefault="00376B33" w:rsidP="00376B3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Smluvní strany se dohodly, že partnerovi </w:t>
      </w:r>
      <w:r>
        <w:rPr>
          <w:rFonts w:ascii="Arial" w:hAnsi="Arial" w:cs="Arial"/>
          <w:noProof/>
        </w:rPr>
        <w:t xml:space="preserve">neni poskytován žádný finanční příspěvek za účast na realizaci projektu. </w:t>
      </w:r>
    </w:p>
    <w:p w:rsidR="00376B33" w:rsidRDefault="00376B33" w:rsidP="00376B33">
      <w:pPr>
        <w:jc w:val="both"/>
        <w:rPr>
          <w:rFonts w:ascii="Arial" w:hAnsi="Arial" w:cs="Arial"/>
        </w:rPr>
      </w:pPr>
    </w:p>
    <w:p w:rsidR="00376B33" w:rsidRDefault="00376B33" w:rsidP="00376B33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:rsidR="00376B33" w:rsidRPr="004D5140" w:rsidRDefault="00376B33" w:rsidP="00376B33">
      <w:pPr>
        <w:jc w:val="center"/>
        <w:outlineLvl w:val="0"/>
        <w:rPr>
          <w:rFonts w:ascii="Arial" w:hAnsi="Arial" w:cs="Arial"/>
          <w:b/>
          <w:bCs/>
        </w:rPr>
      </w:pPr>
      <w:r w:rsidRPr="004D5140">
        <w:rPr>
          <w:rFonts w:ascii="Arial" w:hAnsi="Arial" w:cs="Arial"/>
          <w:b/>
          <w:bCs/>
        </w:rPr>
        <w:t>Další práva a povinnosti smluvních stran</w:t>
      </w:r>
    </w:p>
    <w:p w:rsidR="00376B33" w:rsidRDefault="00376B33" w:rsidP="00376B33">
      <w:pPr>
        <w:tabs>
          <w:tab w:val="left" w:pos="0"/>
        </w:tabs>
        <w:rPr>
          <w:rFonts w:ascii="Arial" w:hAnsi="Arial" w:cs="Arial"/>
          <w:b/>
          <w:bCs/>
        </w:rPr>
      </w:pPr>
    </w:p>
    <w:p w:rsidR="00376B33" w:rsidRDefault="00376B33" w:rsidP="00376B33">
      <w:pPr>
        <w:numPr>
          <w:ilvl w:val="0"/>
          <w:numId w:val="15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jsou povinny zdržet se jakékoliv činnosti, jež by mohla znemožnit nebo ztížit dosažení účelu této smlouvy.</w:t>
      </w:r>
    </w:p>
    <w:p w:rsidR="00376B33" w:rsidRDefault="00376B33" w:rsidP="00376B33">
      <w:pPr>
        <w:numPr>
          <w:ilvl w:val="0"/>
          <w:numId w:val="15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jsou povinny vzájemně se informovat o skutečnostech rozhodných pro plnění této smlouvy.</w:t>
      </w:r>
    </w:p>
    <w:p w:rsidR="00376B33" w:rsidRDefault="00376B33" w:rsidP="00376B33">
      <w:pPr>
        <w:numPr>
          <w:ilvl w:val="0"/>
          <w:numId w:val="15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jsou povinny jednat při realizaci projektu eticky, korektně, transparentně a v souladu s dobrými mravy.</w:t>
      </w:r>
    </w:p>
    <w:p w:rsidR="00376B33" w:rsidRDefault="00376B33" w:rsidP="00376B33">
      <w:pPr>
        <w:numPr>
          <w:ilvl w:val="0"/>
          <w:numId w:val="15"/>
        </w:numPr>
        <w:spacing w:after="240" w:line="240" w:lineRule="auto"/>
        <w:jc w:val="both"/>
        <w:rPr>
          <w:rFonts w:ascii="Arial" w:hAnsi="Arial" w:cs="Arial"/>
        </w:rPr>
      </w:pPr>
      <w:r w:rsidRPr="006B18FF">
        <w:rPr>
          <w:rFonts w:ascii="Arial" w:hAnsi="Arial" w:cs="Arial"/>
        </w:rPr>
        <w:t>Partneři jsou</w:t>
      </w:r>
      <w:r>
        <w:rPr>
          <w:rFonts w:ascii="Arial" w:hAnsi="Arial" w:cs="Arial"/>
        </w:rPr>
        <w:t xml:space="preserve"> povinni příjemci oznámit do 15 pracovních dnů od nabytí účinnosti smlouvy kontaktní údaje pracovníka pověřeného koordinací svých prací na projektu dle článku III. smlouvy.</w:t>
      </w:r>
    </w:p>
    <w:p w:rsidR="00376B33" w:rsidRDefault="00376B33" w:rsidP="00376B33">
      <w:pPr>
        <w:numPr>
          <w:ilvl w:val="0"/>
          <w:numId w:val="15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tato smlouva používá pojem </w:t>
      </w:r>
      <w:r w:rsidRPr="00DB3BE5">
        <w:rPr>
          <w:rFonts w:ascii="Arial" w:hAnsi="Arial" w:cs="Arial"/>
          <w:i/>
        </w:rPr>
        <w:t>partner</w:t>
      </w:r>
      <w:r>
        <w:rPr>
          <w:rFonts w:ascii="Arial" w:hAnsi="Arial" w:cs="Arial"/>
        </w:rPr>
        <w:t xml:space="preserve">, míní se jím všichni zapojení partneři do realizace projektu, není-li stanoveno jinak. </w:t>
      </w:r>
    </w:p>
    <w:p w:rsidR="00376B33" w:rsidRPr="00171E58" w:rsidRDefault="00376B33" w:rsidP="00376B33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Pr="00171E58">
        <w:rPr>
          <w:rFonts w:ascii="Arial" w:hAnsi="Arial" w:cs="Arial"/>
          <w:b/>
          <w:bCs/>
        </w:rPr>
        <w:t>.</w:t>
      </w:r>
    </w:p>
    <w:p w:rsidR="00376B33" w:rsidRDefault="00376B33" w:rsidP="00376B33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Trvání smlouvy</w:t>
      </w:r>
    </w:p>
    <w:p w:rsidR="00376B33" w:rsidRDefault="00376B33" w:rsidP="00376B33">
      <w:pPr>
        <w:ind w:left="360"/>
        <w:rPr>
          <w:rFonts w:ascii="Arial" w:hAnsi="Arial" w:cs="Arial"/>
          <w:b/>
          <w:bCs/>
        </w:rPr>
      </w:pPr>
    </w:p>
    <w:p w:rsidR="00376B33" w:rsidRDefault="00376B33" w:rsidP="00376B33">
      <w:pPr>
        <w:numPr>
          <w:ilvl w:val="0"/>
          <w:numId w:val="16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se uzavírá na dobu určitou, a to do doby dosažení účelu dle článku II. smlouvy, nejméně však do doby ukončení realizace projektu.</w:t>
      </w:r>
    </w:p>
    <w:p w:rsidR="00376B33" w:rsidRDefault="00376B33" w:rsidP="00376B33">
      <w:pPr>
        <w:numPr>
          <w:ilvl w:val="0"/>
          <w:numId w:val="16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může být předčasně ukončena pouze dohodou smluvních stran. </w:t>
      </w:r>
    </w:p>
    <w:p w:rsidR="00376B33" w:rsidRDefault="00376B33" w:rsidP="00376B33">
      <w:pPr>
        <w:numPr>
          <w:ilvl w:val="0"/>
          <w:numId w:val="16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mohou ukončit spolupráci také jednostranným vypovězením smlouvy ze závažných důvodů, spočívajících v závažném nebo opětovném porušení některé z povinností vyplývající pro příjemce z této smlouvy nebo z platných právních předpisů. </w:t>
      </w:r>
    </w:p>
    <w:p w:rsidR="00376B33" w:rsidRDefault="00376B33" w:rsidP="00376B33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</w:t>
      </w:r>
    </w:p>
    <w:p w:rsidR="00376B33" w:rsidRPr="00171E58" w:rsidRDefault="00376B33" w:rsidP="00376B33">
      <w:pPr>
        <w:jc w:val="center"/>
        <w:outlineLvl w:val="0"/>
        <w:rPr>
          <w:rFonts w:ascii="Arial" w:hAnsi="Arial" w:cs="Arial"/>
          <w:b/>
          <w:bCs/>
        </w:rPr>
      </w:pPr>
      <w:r w:rsidRPr="00171E58">
        <w:rPr>
          <w:rFonts w:ascii="Arial" w:hAnsi="Arial" w:cs="Arial"/>
          <w:b/>
          <w:bCs/>
        </w:rPr>
        <w:t>Ostatní ustanovení</w:t>
      </w:r>
    </w:p>
    <w:p w:rsidR="00376B33" w:rsidRDefault="00376B33" w:rsidP="00376B33">
      <w:pPr>
        <w:ind w:left="540" w:hanging="540"/>
        <w:jc w:val="both"/>
        <w:rPr>
          <w:rFonts w:ascii="Arial" w:hAnsi="Arial" w:cs="Arial"/>
          <w:b/>
          <w:bCs/>
        </w:rPr>
      </w:pPr>
    </w:p>
    <w:p w:rsidR="00376B33" w:rsidRDefault="00376B33" w:rsidP="00376B33">
      <w:pPr>
        <w:numPr>
          <w:ilvl w:val="0"/>
          <w:numId w:val="17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Jakékoliv změny této smlouvy lze provádět pouze na základě dohody smluvních stran formou písemných dodatků podepsaných oprávněnými zástupci smluvních stran.</w:t>
      </w:r>
    </w:p>
    <w:p w:rsidR="00376B33" w:rsidRDefault="00376B33" w:rsidP="00376B33">
      <w:pPr>
        <w:numPr>
          <w:ilvl w:val="0"/>
          <w:numId w:val="17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nabývá platnosti a účinnosti dnem podpisu smluvních stran.</w:t>
      </w:r>
    </w:p>
    <w:p w:rsidR="00376B33" w:rsidRDefault="00376B33" w:rsidP="00376B33">
      <w:pPr>
        <w:numPr>
          <w:ilvl w:val="0"/>
          <w:numId w:val="17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Vztahy smluvních stran blíže neupravené se řídí zákonem č. 89/2012 Sb., občanským zákoníkem a dalšími obecně závaznými právními předpisy České republiky.</w:t>
      </w:r>
    </w:p>
    <w:p w:rsidR="00376B33" w:rsidRDefault="00376B33" w:rsidP="00376B33">
      <w:pPr>
        <w:numPr>
          <w:ilvl w:val="0"/>
          <w:numId w:val="17"/>
        </w:numPr>
        <w:spacing w:after="240" w:line="240" w:lineRule="auto"/>
        <w:jc w:val="both"/>
        <w:rPr>
          <w:rFonts w:ascii="Arial" w:hAnsi="Arial" w:cs="Arial"/>
        </w:rPr>
      </w:pPr>
      <w:r w:rsidRPr="007C5D87">
        <w:rPr>
          <w:rFonts w:ascii="Arial" w:hAnsi="Arial" w:cs="Arial"/>
        </w:rPr>
        <w:t>Pojmy uvedené v</w:t>
      </w:r>
      <w:r>
        <w:rPr>
          <w:rFonts w:ascii="Arial" w:hAnsi="Arial" w:cs="Arial"/>
        </w:rPr>
        <w:t> této smlouvě</w:t>
      </w:r>
      <w:r w:rsidRPr="007C5D87">
        <w:rPr>
          <w:rFonts w:ascii="Arial" w:hAnsi="Arial" w:cs="Arial"/>
        </w:rPr>
        <w:t xml:space="preserve"> jsou používány ve smyslu, jak jsou definovány v Příručce pro příjemce OP LZZ.</w:t>
      </w:r>
    </w:p>
    <w:p w:rsidR="00376B33" w:rsidRDefault="00376B33" w:rsidP="00376B33">
      <w:pPr>
        <w:numPr>
          <w:ilvl w:val="0"/>
          <w:numId w:val="17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je vyhotovena v 4 vyhotoveních, z nichž příjemce obdrží 3 vyhotovení.</w:t>
      </w:r>
    </w:p>
    <w:p w:rsidR="00376B33" w:rsidRDefault="00376B33" w:rsidP="00376B33">
      <w:pPr>
        <w:numPr>
          <w:ilvl w:val="0"/>
          <w:numId w:val="17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Smluvní strany prohlašují, že tato smlouva byla sepsána na základě jejich pravé a svobodné vůle, nikoliv v tísni ani za jinak nápadně nevýhodných podmínek.</w:t>
      </w:r>
    </w:p>
    <w:p w:rsidR="00376B33" w:rsidRDefault="00376B33" w:rsidP="00376B33">
      <w:pPr>
        <w:numPr>
          <w:ilvl w:val="0"/>
          <w:numId w:val="17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je platná dnem podpisu smluvních stran. </w:t>
      </w:r>
    </w:p>
    <w:p w:rsidR="00376B33" w:rsidRPr="00C07613" w:rsidRDefault="00376B33" w:rsidP="00376B33">
      <w:pPr>
        <w:numPr>
          <w:ilvl w:val="0"/>
          <w:numId w:val="17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je účinná okamžikem vydání právního aktu poskytovatelem dotace. </w:t>
      </w:r>
    </w:p>
    <w:p w:rsidR="00376B33" w:rsidRDefault="00376B33" w:rsidP="00376B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Dubí dne </w:t>
      </w:r>
    </w:p>
    <w:p w:rsidR="00376B33" w:rsidRDefault="00376B33" w:rsidP="00376B33">
      <w:pPr>
        <w:rPr>
          <w:rFonts w:ascii="Arial" w:hAnsi="Arial" w:cs="Arial"/>
        </w:rPr>
      </w:pPr>
    </w:p>
    <w:p w:rsidR="00376B33" w:rsidRDefault="00376B33" w:rsidP="00376B33">
      <w:pPr>
        <w:rPr>
          <w:rFonts w:ascii="Arial" w:hAnsi="Arial" w:cs="Arial"/>
        </w:rPr>
      </w:pPr>
    </w:p>
    <w:p w:rsidR="00376B33" w:rsidRDefault="00376B33" w:rsidP="00376B33">
      <w:pPr>
        <w:rPr>
          <w:rFonts w:ascii="Arial" w:hAnsi="Arial" w:cs="Arial"/>
        </w:rPr>
      </w:pPr>
    </w:p>
    <w:p w:rsidR="00376B33" w:rsidRDefault="00376B33" w:rsidP="00376B33">
      <w:pPr>
        <w:rPr>
          <w:rFonts w:ascii="Arial" w:hAnsi="Arial" w:cs="Arial"/>
        </w:rPr>
      </w:pPr>
    </w:p>
    <w:p w:rsidR="00376B33" w:rsidRDefault="00376B33" w:rsidP="00376B33">
      <w:pPr>
        <w:rPr>
          <w:rFonts w:ascii="Arial" w:hAnsi="Arial" w:cs="Arial"/>
        </w:rPr>
      </w:pPr>
    </w:p>
    <w:p w:rsidR="00376B33" w:rsidRDefault="00376B33" w:rsidP="00376B3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………………………..</w:t>
      </w:r>
    </w:p>
    <w:p w:rsidR="00376B33" w:rsidRDefault="00376B33" w:rsidP="00376B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Petr Pípal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Mgr. Barbora Bočková</w:t>
      </w:r>
    </w:p>
    <w:p w:rsidR="00376B33" w:rsidRDefault="00376B33" w:rsidP="00376B33">
      <w:pPr>
        <w:rPr>
          <w:rFonts w:ascii="Arial" w:hAnsi="Arial" w:cs="Arial"/>
        </w:rPr>
      </w:pPr>
      <w:r>
        <w:rPr>
          <w:rFonts w:ascii="Arial" w:hAnsi="Arial" w:cs="Arial"/>
        </w:rPr>
        <w:t>příjemce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partner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76B33" w:rsidRDefault="00376B33" w:rsidP="0083293A">
      <w:bookmarkStart w:id="0" w:name="_GoBack"/>
      <w:bookmarkEnd w:id="0"/>
    </w:p>
    <w:sectPr w:rsidR="00376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4246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8321F"/>
    <w:multiLevelType w:val="hybridMultilevel"/>
    <w:tmpl w:val="306264C8"/>
    <w:lvl w:ilvl="0" w:tplc="B9D81374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B55F05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D6CFD"/>
    <w:multiLevelType w:val="hybridMultilevel"/>
    <w:tmpl w:val="CADCD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D7CE5"/>
    <w:multiLevelType w:val="hybridMultilevel"/>
    <w:tmpl w:val="DC705BA0"/>
    <w:lvl w:ilvl="0" w:tplc="3CD88AA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2366D8B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E4006F"/>
    <w:multiLevelType w:val="hybridMultilevel"/>
    <w:tmpl w:val="91FE59BE"/>
    <w:lvl w:ilvl="0" w:tplc="2D02266C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488D7D5F"/>
    <w:multiLevelType w:val="hybridMultilevel"/>
    <w:tmpl w:val="C3287196"/>
    <w:lvl w:ilvl="0" w:tplc="1CD6A85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AC64FB"/>
    <w:multiLevelType w:val="hybridMultilevel"/>
    <w:tmpl w:val="D5D84E30"/>
    <w:lvl w:ilvl="0" w:tplc="E974BF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84429"/>
    <w:multiLevelType w:val="hybridMultilevel"/>
    <w:tmpl w:val="954ACE30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601FF"/>
    <w:multiLevelType w:val="hybridMultilevel"/>
    <w:tmpl w:val="22F0D26A"/>
    <w:lvl w:ilvl="0" w:tplc="C48CEA56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6B16797F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637C16"/>
    <w:multiLevelType w:val="hybridMultilevel"/>
    <w:tmpl w:val="328C6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7461E"/>
    <w:multiLevelType w:val="hybridMultilevel"/>
    <w:tmpl w:val="62281A36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0"/>
  </w:num>
  <w:num w:numId="5">
    <w:abstractNumId w:val="15"/>
  </w:num>
  <w:num w:numId="6">
    <w:abstractNumId w:val="3"/>
  </w:num>
  <w:num w:numId="7">
    <w:abstractNumId w:val="14"/>
  </w:num>
  <w:num w:numId="8">
    <w:abstractNumId w:val="1"/>
  </w:num>
  <w:num w:numId="9">
    <w:abstractNumId w:val="13"/>
  </w:num>
  <w:num w:numId="10">
    <w:abstractNumId w:val="6"/>
  </w:num>
  <w:num w:numId="11">
    <w:abstractNumId w:val="8"/>
  </w:num>
  <w:num w:numId="12">
    <w:abstractNumId w:val="7"/>
  </w:num>
  <w:num w:numId="13">
    <w:abstractNumId w:val="11"/>
  </w:num>
  <w:num w:numId="14">
    <w:abstractNumId w:val="0"/>
  </w:num>
  <w:num w:numId="15">
    <w:abstractNumId w:val="12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3A"/>
    <w:rsid w:val="0008494B"/>
    <w:rsid w:val="000B302C"/>
    <w:rsid w:val="00126045"/>
    <w:rsid w:val="001615A7"/>
    <w:rsid w:val="001873D3"/>
    <w:rsid w:val="0019400F"/>
    <w:rsid w:val="001A536A"/>
    <w:rsid w:val="001B4D4D"/>
    <w:rsid w:val="0021574C"/>
    <w:rsid w:val="00235EDB"/>
    <w:rsid w:val="00235F06"/>
    <w:rsid w:val="002F4C41"/>
    <w:rsid w:val="00376B33"/>
    <w:rsid w:val="003A350F"/>
    <w:rsid w:val="0041725C"/>
    <w:rsid w:val="00456A06"/>
    <w:rsid w:val="004A015C"/>
    <w:rsid w:val="005001A6"/>
    <w:rsid w:val="00550279"/>
    <w:rsid w:val="0056394E"/>
    <w:rsid w:val="005E53E6"/>
    <w:rsid w:val="00603B25"/>
    <w:rsid w:val="00655264"/>
    <w:rsid w:val="006C4656"/>
    <w:rsid w:val="00705E20"/>
    <w:rsid w:val="007B56CA"/>
    <w:rsid w:val="0083293A"/>
    <w:rsid w:val="00847895"/>
    <w:rsid w:val="00881ED6"/>
    <w:rsid w:val="008A2256"/>
    <w:rsid w:val="00901356"/>
    <w:rsid w:val="00940E44"/>
    <w:rsid w:val="009451FA"/>
    <w:rsid w:val="0094791A"/>
    <w:rsid w:val="00A1757E"/>
    <w:rsid w:val="00A245C7"/>
    <w:rsid w:val="00A747D5"/>
    <w:rsid w:val="00A75397"/>
    <w:rsid w:val="00A91B57"/>
    <w:rsid w:val="00AB10B2"/>
    <w:rsid w:val="00AC1A48"/>
    <w:rsid w:val="00AC7DD5"/>
    <w:rsid w:val="00AD132F"/>
    <w:rsid w:val="00B7675C"/>
    <w:rsid w:val="00BD67EB"/>
    <w:rsid w:val="00C27EC5"/>
    <w:rsid w:val="00C85261"/>
    <w:rsid w:val="00CA339C"/>
    <w:rsid w:val="00CF12DA"/>
    <w:rsid w:val="00D3682C"/>
    <w:rsid w:val="00D4463E"/>
    <w:rsid w:val="00D80078"/>
    <w:rsid w:val="00DD188E"/>
    <w:rsid w:val="00E30D45"/>
    <w:rsid w:val="00E62E34"/>
    <w:rsid w:val="00ED2258"/>
    <w:rsid w:val="00EE3E7B"/>
    <w:rsid w:val="00EF1130"/>
    <w:rsid w:val="00EF30D0"/>
    <w:rsid w:val="00F000FD"/>
    <w:rsid w:val="00F151EF"/>
    <w:rsid w:val="00F65A75"/>
    <w:rsid w:val="00F70A74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969E"/>
  <w15:chartTrackingRefBased/>
  <w15:docId w15:val="{9699E9EC-3749-4680-AB46-F619E84D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293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29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29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57E"/>
    <w:rPr>
      <w:rFonts w:ascii="Segoe UI" w:hAnsi="Segoe UI" w:cs="Segoe UI"/>
      <w:sz w:val="18"/>
      <w:szCs w:val="18"/>
    </w:rPr>
  </w:style>
  <w:style w:type="paragraph" w:styleId="Zkladntext">
    <w:name w:val="Body Text"/>
    <w:aliases w:val="Standard paragraph"/>
    <w:basedOn w:val="Normln"/>
    <w:link w:val="ZkladntextChar"/>
    <w:rsid w:val="0012604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Times New Roman" w:hAnsi="Arial" w:cs="Arial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rsid w:val="00126045"/>
    <w:rPr>
      <w:rFonts w:ascii="Arial" w:eastAsia="Times New Roman" w:hAnsi="Arial" w:cs="Arial"/>
      <w:lang w:val="en-US" w:eastAsia="cs-CZ"/>
    </w:rPr>
  </w:style>
  <w:style w:type="paragraph" w:customStyle="1" w:styleId="WW-Zkladntext2">
    <w:name w:val="WW-Základní text 2"/>
    <w:basedOn w:val="Normln"/>
    <w:rsid w:val="00376B3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styleId="Hypertextovodkaz">
    <w:name w:val="Hyperlink"/>
    <w:rsid w:val="00376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sf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1101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Račkovičová</cp:lastModifiedBy>
  <cp:revision>3</cp:revision>
  <cp:lastPrinted>2020-04-08T08:45:00Z</cp:lastPrinted>
  <dcterms:created xsi:type="dcterms:W3CDTF">2020-04-08T08:22:00Z</dcterms:created>
  <dcterms:modified xsi:type="dcterms:W3CDTF">2020-04-08T08:46:00Z</dcterms:modified>
</cp:coreProperties>
</file>