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53B1D" w14:textId="61602190" w:rsidR="00AC63FD" w:rsidRDefault="00AC63FD">
      <w:r>
        <w:t>Žádost o informace byla ztažena</w:t>
      </w:r>
    </w:p>
    <w:sectPr w:rsidR="00AC6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FD"/>
    <w:rsid w:val="00AC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1CFA9"/>
  <w15:chartTrackingRefBased/>
  <w15:docId w15:val="{6A3CA00D-5ED4-4988-9787-13A89E5F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kindl@mesto-dubi.cz</dc:creator>
  <cp:keywords/>
  <dc:description/>
  <cp:lastModifiedBy>kindl@mesto-dubi.cz</cp:lastModifiedBy>
  <cp:revision>1</cp:revision>
  <dcterms:created xsi:type="dcterms:W3CDTF">2023-04-12T13:28:00Z</dcterms:created>
  <dcterms:modified xsi:type="dcterms:W3CDTF">2023-04-12T13:29:00Z</dcterms:modified>
</cp:coreProperties>
</file>