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46BF4" w14:textId="77777777" w:rsidR="00B4011B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</w:pPr>
    </w:p>
    <w:p w14:paraId="6FD7C0B6" w14:textId="77777777" w:rsidR="00B4011B" w:rsidRDefault="00B4011B" w:rsidP="00B4011B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32"/>
          <w:szCs w:val="32"/>
          <w:lang w:eastAsia="cs-CZ"/>
        </w:rPr>
      </w:pPr>
    </w:p>
    <w:p w14:paraId="5B88D4FC" w14:textId="77777777" w:rsidR="00B4011B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</w:pPr>
    </w:p>
    <w:p w14:paraId="71480B5D" w14:textId="77777777" w:rsidR="00B4011B" w:rsidRDefault="00B4011B" w:rsidP="00B40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cs-CZ"/>
        </w:rPr>
        <w:t>Usnesení</w:t>
      </w:r>
    </w:p>
    <w:p w14:paraId="73E8D044" w14:textId="77777777" w:rsidR="00B4011B" w:rsidRDefault="00B4011B" w:rsidP="00B40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cs-CZ"/>
        </w:rPr>
        <w:t>z 19. schůze Rady města Dubí,</w:t>
      </w:r>
    </w:p>
    <w:p w14:paraId="458AA6AE" w14:textId="77777777" w:rsidR="00B4011B" w:rsidRDefault="00B4011B" w:rsidP="00B40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cs-CZ"/>
        </w:rPr>
        <w:t>která se konala dne 15. 10. 2019 na Městském úřadě v Dubí</w:t>
      </w:r>
    </w:p>
    <w:p w14:paraId="7329434A" w14:textId="77777777" w:rsidR="00B4011B" w:rsidRDefault="00B4011B" w:rsidP="00B40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6AEED7" w14:textId="77777777" w:rsidR="00B4011B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</w:pPr>
    </w:p>
    <w:p w14:paraId="69BC0EE2" w14:textId="77777777" w:rsidR="00B4011B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</w:pPr>
    </w:p>
    <w:p w14:paraId="39DFCABD" w14:textId="77777777" w:rsidR="00B4011B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</w:pPr>
    </w:p>
    <w:p w14:paraId="7194B747" w14:textId="77777777" w:rsidR="00B4011B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</w:pPr>
    </w:p>
    <w:p w14:paraId="633D85CD" w14:textId="59717B51" w:rsidR="00B4011B" w:rsidRPr="004F1CF6" w:rsidRDefault="00B4011B" w:rsidP="00B4011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b/>
          <w:bCs/>
          <w:color w:val="0070C0"/>
          <w:sz w:val="24"/>
          <w:szCs w:val="24"/>
          <w:lang w:eastAsia="cs-CZ"/>
        </w:rPr>
        <w:t xml:space="preserve">RM 2   </w:t>
      </w:r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TO  242/19</w:t>
      </w:r>
    </w:p>
    <w:p w14:paraId="4A43057B" w14:textId="77777777" w:rsidR="00B4011B" w:rsidRPr="004F1CF6" w:rsidRDefault="00B4011B" w:rsidP="00B4011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B050"/>
          <w:sz w:val="24"/>
          <w:szCs w:val="24"/>
          <w:u w:val="single"/>
          <w:lang w:eastAsia="cs-CZ"/>
        </w:rPr>
      </w:pPr>
      <w:r w:rsidRPr="004F1CF6">
        <w:rPr>
          <w:rFonts w:ascii="Times New Roman" w:eastAsia="Calibri" w:hAnsi="Times New Roman" w:cs="Times New Roman"/>
          <w:b/>
          <w:bCs/>
          <w:color w:val="00B050"/>
          <w:sz w:val="24"/>
          <w:szCs w:val="24"/>
          <w:u w:val="single"/>
          <w:lang w:eastAsia="cs-CZ"/>
        </w:rPr>
        <w:t>Návrh na ukončení nájemní smlouvy č. 197/2017</w:t>
      </w:r>
    </w:p>
    <w:p w14:paraId="63169275" w14:textId="52AC80CA" w:rsidR="00A85435" w:rsidRPr="00A85435" w:rsidRDefault="00A85435" w:rsidP="00A85435">
      <w:p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</w:pPr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>Ing. Petr Pípal – RM na základě žádosti usnesením č. 1173/44/2017 ze dne 16.5.2017 schválila uzavření nájemní smlouvy s manželi Antonínem a Ilonou Ptáčkovými, bytem K </w:t>
      </w:r>
      <w:proofErr w:type="spellStart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>Emance</w:t>
      </w:r>
      <w:proofErr w:type="spellEnd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 xml:space="preserve"> 449E, Dubí na pronájem části pozemku p. č. 476/33 o výměře 135 m</w:t>
      </w:r>
      <w:r w:rsidRPr="00A85435">
        <w:rPr>
          <w:rFonts w:ascii="Times New Roman" w:eastAsia="Calibri" w:hAnsi="Times New Roman" w:cs="Times New Roman"/>
          <w:color w:val="7030A0"/>
          <w:sz w:val="24"/>
          <w:szCs w:val="24"/>
          <w:vertAlign w:val="superscript"/>
          <w:lang w:eastAsia="cs-CZ"/>
        </w:rPr>
        <w:t>2</w:t>
      </w:r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 xml:space="preserve"> k. </w:t>
      </w:r>
      <w:proofErr w:type="spellStart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>ú.</w:t>
      </w:r>
      <w:proofErr w:type="spellEnd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 xml:space="preserve"> </w:t>
      </w:r>
      <w:proofErr w:type="spellStart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>Mstišov</w:t>
      </w:r>
      <w:proofErr w:type="spellEnd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>, za účelem zřízení přístupu k jejich nemovitostem, v současné době jsou v této části problémy s parkováním vozidel přilehlých nemovitostí, proto z tohoto důvodu navrhujeme zrušení této nájemní smlouvy, aby pozemek mohl být využíván</w:t>
      </w:r>
      <w:bookmarkStart w:id="0" w:name="_GoBack"/>
      <w:bookmarkEnd w:id="0"/>
      <w:r w:rsidRPr="00A85435">
        <w:rPr>
          <w:rFonts w:ascii="Times New Roman" w:eastAsia="Calibri" w:hAnsi="Times New Roman" w:cs="Times New Roman"/>
          <w:color w:val="7030A0"/>
          <w:sz w:val="24"/>
          <w:szCs w:val="24"/>
          <w:lang w:eastAsia="cs-CZ"/>
        </w:rPr>
        <w:t xml:space="preserve"> i okolními majiteli pozemků (p. Ptáček)</w:t>
      </w:r>
    </w:p>
    <w:p w14:paraId="08360AC4" w14:textId="77777777" w:rsidR="00B4011B" w:rsidRPr="004F1CF6" w:rsidRDefault="00B4011B" w:rsidP="00B4011B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cs-CZ"/>
        </w:rPr>
      </w:pPr>
    </w:p>
    <w:p w14:paraId="1C47B4D5" w14:textId="77777777" w:rsidR="00B4011B" w:rsidRPr="004F1CF6" w:rsidRDefault="00B4011B" w:rsidP="00B4011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461/19/2019</w:t>
      </w:r>
    </w:p>
    <w:p w14:paraId="05F108A1" w14:textId="77777777" w:rsidR="00B4011B" w:rsidRPr="004F1CF6" w:rsidRDefault="00B4011B" w:rsidP="00B4011B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cs-CZ"/>
        </w:rPr>
      </w:pPr>
    </w:p>
    <w:p w14:paraId="0AE4B347" w14:textId="77777777" w:rsidR="00B4011B" w:rsidRPr="004F1CF6" w:rsidRDefault="00B4011B" w:rsidP="00B401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sz w:val="24"/>
          <w:szCs w:val="24"/>
          <w:lang w:eastAsia="cs-CZ"/>
        </w:rPr>
        <w:t>RM po projednání</w:t>
      </w:r>
    </w:p>
    <w:p w14:paraId="02BE5368" w14:textId="77777777" w:rsidR="00B4011B" w:rsidRPr="004F1CF6" w:rsidRDefault="00B4011B" w:rsidP="00B4011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F1C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souhlasí </w:t>
      </w:r>
    </w:p>
    <w:p w14:paraId="5A92817D" w14:textId="77777777" w:rsidR="00B4011B" w:rsidRPr="004F1CF6" w:rsidRDefault="00B4011B" w:rsidP="00B401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4F1CF6">
        <w:rPr>
          <w:rFonts w:ascii="Times New Roman" w:hAnsi="Times New Roman"/>
          <w:sz w:val="24"/>
          <w:szCs w:val="24"/>
        </w:rPr>
        <w:t>s výpovědí nájemní smlouvy č. 197/2019 na část pozemku p. č. 476/33 o výměře 135 m</w:t>
      </w:r>
      <w:r w:rsidRPr="004F1CF6">
        <w:rPr>
          <w:rFonts w:ascii="Times New Roman" w:hAnsi="Times New Roman"/>
          <w:sz w:val="24"/>
          <w:szCs w:val="24"/>
          <w:vertAlign w:val="superscript"/>
        </w:rPr>
        <w:t>2</w:t>
      </w:r>
      <w:r w:rsidRPr="004F1CF6">
        <w:rPr>
          <w:rFonts w:ascii="Times New Roman" w:hAnsi="Times New Roman"/>
          <w:sz w:val="24"/>
          <w:szCs w:val="24"/>
        </w:rPr>
        <w:t xml:space="preserve"> k. </w:t>
      </w:r>
      <w:proofErr w:type="spellStart"/>
      <w:r w:rsidRPr="004F1CF6">
        <w:rPr>
          <w:rFonts w:ascii="Times New Roman" w:hAnsi="Times New Roman"/>
          <w:sz w:val="24"/>
          <w:szCs w:val="24"/>
        </w:rPr>
        <w:t>ú.</w:t>
      </w:r>
      <w:proofErr w:type="spellEnd"/>
      <w:r w:rsidRPr="004F1C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CF6">
        <w:rPr>
          <w:rFonts w:ascii="Times New Roman" w:hAnsi="Times New Roman"/>
          <w:sz w:val="24"/>
          <w:szCs w:val="24"/>
        </w:rPr>
        <w:t>Mstišov</w:t>
      </w:r>
      <w:proofErr w:type="spellEnd"/>
      <w:r w:rsidRPr="004F1CF6">
        <w:rPr>
          <w:rFonts w:ascii="Times New Roman" w:hAnsi="Times New Roman"/>
          <w:sz w:val="24"/>
          <w:szCs w:val="24"/>
        </w:rPr>
        <w:t xml:space="preserve"> s výpovědní lhůtou 3 měsíce.</w:t>
      </w:r>
      <w:r w:rsidRPr="004F1CF6">
        <w:rPr>
          <w:rFonts w:ascii="Times New Roman" w:eastAsia="Times New Roman" w:hAnsi="Times New Roman"/>
          <w:sz w:val="24"/>
          <w:szCs w:val="24"/>
          <w:lang w:eastAsia="cs-CZ"/>
        </w:rPr>
        <w:t> </w:t>
      </w:r>
    </w:p>
    <w:p w14:paraId="417E87E8" w14:textId="77777777" w:rsidR="00B4011B" w:rsidRPr="004F1CF6" w:rsidRDefault="00B4011B" w:rsidP="00B4011B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  <w:lang w:eastAsia="cs-CZ"/>
        </w:rPr>
      </w:pPr>
    </w:p>
    <w:p w14:paraId="2E30A48D" w14:textId="77777777" w:rsidR="00B4011B" w:rsidRPr="004F1CF6" w:rsidRDefault="00B4011B" w:rsidP="00B401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sz w:val="24"/>
          <w:szCs w:val="24"/>
          <w:lang w:eastAsia="cs-CZ"/>
        </w:rPr>
        <w:t>Pro: 5     proti: 0     zdržel: 0        nehlasoval: 0</w:t>
      </w:r>
      <w:r w:rsidRPr="004F1CF6">
        <w:rPr>
          <w:rFonts w:ascii="Times New Roman" w:eastAsia="Calibri" w:hAnsi="Times New Roman" w:cs="Times New Roman"/>
          <w:sz w:val="24"/>
          <w:szCs w:val="24"/>
          <w:lang w:eastAsia="cs-CZ"/>
        </w:rPr>
        <w:tab/>
      </w:r>
      <w:r w:rsidRPr="004F1CF6">
        <w:rPr>
          <w:rFonts w:ascii="Times New Roman" w:eastAsia="Calibri" w:hAnsi="Times New Roman" w:cs="Times New Roman"/>
          <w:sz w:val="24"/>
          <w:szCs w:val="24"/>
          <w:lang w:eastAsia="cs-CZ"/>
        </w:rPr>
        <w:tab/>
      </w:r>
      <w:proofErr w:type="gramStart"/>
      <w:r w:rsidRPr="004F1CF6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   (</w:t>
      </w:r>
      <w:proofErr w:type="gramEnd"/>
      <w:r w:rsidRPr="004F1CF6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celkový počet  5/5)   </w:t>
      </w:r>
    </w:p>
    <w:p w14:paraId="1B2583D3" w14:textId="77777777" w:rsidR="00B4011B" w:rsidRPr="004F1CF6" w:rsidRDefault="00B4011B" w:rsidP="00B4011B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cs-CZ"/>
        </w:rPr>
      </w:pPr>
    </w:p>
    <w:p w14:paraId="093EFDE3" w14:textId="77777777" w:rsidR="00B4011B" w:rsidRPr="004F1CF6" w:rsidRDefault="00B4011B" w:rsidP="00B4011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Zpracovala: Alena Matějková, referent TO</w:t>
      </w:r>
    </w:p>
    <w:p w14:paraId="509EA4D6" w14:textId="77777777" w:rsidR="00B4011B" w:rsidRPr="004F1CF6" w:rsidRDefault="00B4011B" w:rsidP="00B4011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 xml:space="preserve">Předkládá: Ing. Lukáš </w:t>
      </w:r>
      <w:proofErr w:type="spellStart"/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Panchartek</w:t>
      </w:r>
      <w:proofErr w:type="spellEnd"/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, vedoucí TO</w:t>
      </w:r>
    </w:p>
    <w:p w14:paraId="7126887F" w14:textId="77777777" w:rsidR="00B4011B" w:rsidRPr="004F1CF6" w:rsidRDefault="00B4011B" w:rsidP="00B4011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cs-CZ"/>
        </w:rPr>
      </w:pPr>
      <w:r w:rsidRPr="004F1CF6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Termín: ihned</w:t>
      </w:r>
    </w:p>
    <w:p w14:paraId="0A1A7C51" w14:textId="77777777" w:rsidR="009A71C7" w:rsidRDefault="009A71C7"/>
    <w:sectPr w:rsidR="009A71C7" w:rsidSect="00B4011B">
      <w:headerReference w:type="default" r:id="rId7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697E4" w14:textId="77777777" w:rsidR="004A0E33" w:rsidRDefault="004A0E33" w:rsidP="00B4011B">
      <w:pPr>
        <w:spacing w:after="0" w:line="240" w:lineRule="auto"/>
      </w:pPr>
      <w:r>
        <w:separator/>
      </w:r>
    </w:p>
  </w:endnote>
  <w:endnote w:type="continuationSeparator" w:id="0">
    <w:p w14:paraId="31C66641" w14:textId="77777777" w:rsidR="004A0E33" w:rsidRDefault="004A0E33" w:rsidP="00B4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0F470" w14:textId="77777777" w:rsidR="004A0E33" w:rsidRDefault="004A0E33" w:rsidP="00B4011B">
      <w:pPr>
        <w:spacing w:after="0" w:line="240" w:lineRule="auto"/>
      </w:pPr>
      <w:r>
        <w:separator/>
      </w:r>
    </w:p>
  </w:footnote>
  <w:footnote w:type="continuationSeparator" w:id="0">
    <w:p w14:paraId="0ECDF221" w14:textId="77777777" w:rsidR="004A0E33" w:rsidRDefault="004A0E33" w:rsidP="00B40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F3823" w14:textId="77777777" w:rsidR="00B4011B" w:rsidRDefault="00B4011B" w:rsidP="00B4011B">
    <w:pPr>
      <w:pStyle w:val="Zhlav"/>
      <w:rPr>
        <w:sz w:val="20"/>
        <w:szCs w:val="20"/>
      </w:rPr>
    </w:pPr>
    <w:r>
      <w:rPr>
        <w:sz w:val="20"/>
        <w:szCs w:val="20"/>
      </w:rPr>
      <w:t>Usnesení z 19. schůze Rady města Dubí                                                                                                           15. 10. 2019</w:t>
    </w:r>
  </w:p>
  <w:p w14:paraId="3F78DC33" w14:textId="77777777" w:rsidR="00B4011B" w:rsidRDefault="00B4011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E5830"/>
    <w:multiLevelType w:val="hybridMultilevel"/>
    <w:tmpl w:val="C2FAA3C2"/>
    <w:lvl w:ilvl="0" w:tplc="040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A3"/>
    <w:rsid w:val="001F23A3"/>
    <w:rsid w:val="00407C4F"/>
    <w:rsid w:val="004A0E33"/>
    <w:rsid w:val="009A71C7"/>
    <w:rsid w:val="00A85435"/>
    <w:rsid w:val="00B4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31C8"/>
  <w15:chartTrackingRefBased/>
  <w15:docId w15:val="{A3871DBF-0AD9-4C8F-811C-4182D98B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011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0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011B"/>
  </w:style>
  <w:style w:type="paragraph" w:styleId="Zpat">
    <w:name w:val="footer"/>
    <w:basedOn w:val="Normln"/>
    <w:link w:val="ZpatChar"/>
    <w:uiPriority w:val="99"/>
    <w:unhideWhenUsed/>
    <w:rsid w:val="00B40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898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Fridrichová</dc:creator>
  <cp:keywords/>
  <dc:description/>
  <cp:lastModifiedBy>Fridrichová</cp:lastModifiedBy>
  <cp:revision>5</cp:revision>
  <cp:lastPrinted>2019-11-27T14:16:00Z</cp:lastPrinted>
  <dcterms:created xsi:type="dcterms:W3CDTF">2019-11-27T14:06:00Z</dcterms:created>
  <dcterms:modified xsi:type="dcterms:W3CDTF">2019-11-27T14:16:00Z</dcterms:modified>
</cp:coreProperties>
</file>