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E7F5" w14:textId="77777777" w:rsidR="0083293A" w:rsidRDefault="0083293A" w:rsidP="0083293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Zasedání Zastupitelstva města Dubí</w:t>
      </w:r>
    </w:p>
    <w:p w14:paraId="3041989E" w14:textId="77777777" w:rsidR="0083293A" w:rsidRDefault="0083293A" w:rsidP="0083293A">
      <w:pPr>
        <w:spacing w:after="0" w:line="240" w:lineRule="auto"/>
        <w:rPr>
          <w:b/>
        </w:rPr>
      </w:pPr>
    </w:p>
    <w:p w14:paraId="5F88AD8E" w14:textId="77777777" w:rsidR="0083293A" w:rsidRDefault="0083293A" w:rsidP="008329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Bod programu / č. materiálu: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088"/>
        <w:gridCol w:w="3522"/>
      </w:tblGrid>
      <w:tr w:rsidR="00D714C1" w14:paraId="45C36F6A" w14:textId="77777777" w:rsidTr="00D714C1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75B" w14:textId="21A0B2DB" w:rsidR="0083293A" w:rsidRDefault="00FF7815" w:rsidP="009C4E13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714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714C1">
              <w:rPr>
                <w:rFonts w:ascii="Times New Roman" w:hAnsi="Times New Roman"/>
                <w:sz w:val="24"/>
                <w:szCs w:val="24"/>
              </w:rPr>
              <w:t>. 2021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C1E93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AFEF" w14:textId="2CFA3BB3" w:rsidR="0083293A" w:rsidRPr="00301A2A" w:rsidRDefault="00B010B5" w:rsidP="00945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714C1" w:rsidRPr="00D714C1">
              <w:rPr>
                <w:rFonts w:ascii="Times New Roman" w:hAnsi="Times New Roman"/>
                <w:sz w:val="24"/>
                <w:szCs w:val="24"/>
              </w:rPr>
              <w:t>/S</w:t>
            </w:r>
            <w:r>
              <w:rPr>
                <w:rFonts w:ascii="Times New Roman" w:hAnsi="Times New Roman"/>
                <w:sz w:val="24"/>
                <w:szCs w:val="24"/>
              </w:rPr>
              <w:t>TAR</w:t>
            </w:r>
            <w:r w:rsidR="00FF7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714C1" w:rsidRPr="00D714C1">
              <w:rPr>
                <w:rFonts w:ascii="Times New Roman" w:hAnsi="Times New Roman"/>
                <w:sz w:val="24"/>
                <w:szCs w:val="24"/>
              </w:rPr>
              <w:t>/21</w:t>
            </w:r>
          </w:p>
        </w:tc>
      </w:tr>
    </w:tbl>
    <w:p w14:paraId="75961EA1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2200A0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5149B972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B09A" w14:textId="577CBC6E" w:rsidR="0008494B" w:rsidRPr="00F404B3" w:rsidRDefault="00033F99" w:rsidP="009451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Schválení Memoranda o spolupráci s odborem pro sociální začleňování (Agenturou pro sociální začleňování)</w:t>
            </w:r>
          </w:p>
        </w:tc>
      </w:tr>
    </w:tbl>
    <w:p w14:paraId="145C186B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218EB9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Důvod předložení: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4A3C3C3F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0E2C" w14:textId="77777777" w:rsidR="00D312ED" w:rsidRPr="006943FD" w:rsidRDefault="00301A2A" w:rsidP="00D312ED">
            <w:pPr>
              <w:spacing w:line="231" w:lineRule="auto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3FD">
              <w:rPr>
                <w:rFonts w:ascii="Times New Roman" w:hAnsi="Times New Roman" w:cs="Times New Roman"/>
                <w:sz w:val="24"/>
                <w:szCs w:val="24"/>
              </w:rPr>
              <w:t xml:space="preserve">Starosta předkládá ke schválení </w:t>
            </w:r>
            <w:r w:rsidR="001F4672" w:rsidRPr="006943FD">
              <w:rPr>
                <w:rFonts w:ascii="Times New Roman" w:hAnsi="Times New Roman"/>
                <w:sz w:val="24"/>
                <w:szCs w:val="24"/>
              </w:rPr>
              <w:t xml:space="preserve">Memorandum o spolupráci s odborem pro sociální začleňování (Agenturou pro sociální začleňování) </w:t>
            </w:r>
            <w:r w:rsidR="00AD2FAF" w:rsidRPr="006943FD">
              <w:rPr>
                <w:rFonts w:ascii="Times New Roman" w:hAnsi="Times New Roman"/>
                <w:sz w:val="24"/>
                <w:szCs w:val="24"/>
              </w:rPr>
              <w:t>jehož součástí jsou popisy spolupráce.</w:t>
            </w:r>
          </w:p>
          <w:p w14:paraId="74F23540" w14:textId="257B4B3C" w:rsidR="00D312ED" w:rsidRPr="006943FD" w:rsidRDefault="00D312ED" w:rsidP="00D312ED">
            <w:pPr>
              <w:spacing w:line="231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FD">
              <w:rPr>
                <w:rFonts w:ascii="Times New Roman" w:hAnsi="Times New Roman" w:cs="Times New Roman"/>
                <w:sz w:val="24"/>
                <w:szCs w:val="24"/>
              </w:rPr>
              <w:t>Uzavření Memoranda vytváří prostor pro úzkou spolupráci a koordinaci obou stran při zavádění a zlepšování nástrojů strategického plánování a řízení v oblasti sociálního začleňování a při zajišťování kvalitního a inkluzivního vzdělávání.</w:t>
            </w:r>
          </w:p>
          <w:p w14:paraId="10876814" w14:textId="5BB94A22" w:rsidR="00D312ED" w:rsidRPr="006943FD" w:rsidRDefault="00D312ED" w:rsidP="0007149B">
            <w:pPr>
              <w:spacing w:line="231" w:lineRule="auto"/>
              <w:ind w:right="1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43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Poznámka:</w:t>
            </w:r>
          </w:p>
          <w:p w14:paraId="61A138EB" w14:textId="77777777" w:rsidR="0096337D" w:rsidRPr="006943FD" w:rsidRDefault="0096337D" w:rsidP="0096337D">
            <w:pPr>
              <w:jc w:val="both"/>
              <w:rPr>
                <w:rFonts w:ascii="Times New Roman" w:hAnsi="Times New Roman" w:cs="Times New Roman"/>
              </w:rPr>
            </w:pPr>
            <w:r w:rsidRPr="006943FD">
              <w:rPr>
                <w:rFonts w:ascii="Times New Roman" w:hAnsi="Times New Roman" w:cs="Times New Roman"/>
              </w:rPr>
              <w:t xml:space="preserve">Dokument </w:t>
            </w:r>
            <w:r w:rsidRPr="006943FD">
              <w:rPr>
                <w:rFonts w:ascii="Times New Roman" w:hAnsi="Times New Roman" w:cs="Times New Roman"/>
                <w:i/>
                <w:iCs/>
              </w:rPr>
              <w:t>Popis spolupráce v oblasti sociálního začleňování</w:t>
            </w:r>
            <w:r w:rsidRPr="006943FD">
              <w:rPr>
                <w:rFonts w:ascii="Times New Roman" w:hAnsi="Times New Roman" w:cs="Times New Roman"/>
              </w:rPr>
              <w:t xml:space="preserve"> na str. 1 obsahuje následující odstavec: „Územní celek se v průběhu platnosti popisu spolupráce podílí na dosahování povinných výstupů projektu Systémové zajištění sociálního začleňování, </w:t>
            </w:r>
            <w:proofErr w:type="spellStart"/>
            <w:r w:rsidRPr="006943FD">
              <w:rPr>
                <w:rFonts w:ascii="Times New Roman" w:hAnsi="Times New Roman" w:cs="Times New Roman"/>
              </w:rPr>
              <w:t>reg</w:t>
            </w:r>
            <w:proofErr w:type="spellEnd"/>
            <w:r w:rsidRPr="006943FD">
              <w:rPr>
                <w:rFonts w:ascii="Times New Roman" w:hAnsi="Times New Roman" w:cs="Times New Roman"/>
              </w:rPr>
              <w:t>. č. CZ.03.2.63/0.0./0.0/15_030/0000605, financovaného z Operačního programu Zaměstnanost, a to až do doby ukončení realizace tohoto projektu, a zavazuje se k podpoře plnění povinných indikátorů projektu formou uvolnění vybraných pracovníků pro účast na vzdělávacích aktivitách v tematických oblastech sociálního začleňování v celkovém rozsahu 40 hodin (z nichž může být max. 20 hodin dosaženo distanční formou).“</w:t>
            </w:r>
          </w:p>
          <w:p w14:paraId="011174E7" w14:textId="77777777" w:rsidR="0096337D" w:rsidRPr="006943FD" w:rsidRDefault="0096337D" w:rsidP="0096337D">
            <w:pPr>
              <w:jc w:val="both"/>
              <w:rPr>
                <w:rFonts w:ascii="Times New Roman" w:hAnsi="Times New Roman" w:cs="Times New Roman"/>
              </w:rPr>
            </w:pPr>
            <w:r w:rsidRPr="006943FD">
              <w:rPr>
                <w:rFonts w:ascii="Times New Roman" w:hAnsi="Times New Roman" w:cs="Times New Roman"/>
              </w:rPr>
              <w:t xml:space="preserve">Účelem tohoto textu je vysvětlit smysl a dopady zmíněného odstavce na spolupráci mezi městem Dubí a Odborem (Agenturou) pro sociální začleňování. Tento odstavec nelze z metodického hlediska vyjmout. Požadavek na účast vybraných pracovníků na vzdělávacích aktivitách se města Dubí </w:t>
            </w:r>
            <w:r w:rsidRPr="006943FD">
              <w:rPr>
                <w:rFonts w:ascii="Times New Roman" w:hAnsi="Times New Roman" w:cs="Times New Roman"/>
                <w:b/>
                <w:bCs/>
                <w:u w:val="single"/>
              </w:rPr>
              <w:t>NETÝKÁ</w:t>
            </w:r>
            <w:r w:rsidRPr="006943FD">
              <w:rPr>
                <w:rFonts w:ascii="Times New Roman" w:hAnsi="Times New Roman" w:cs="Times New Roman"/>
              </w:rPr>
              <w:t>, neboť povinné indikátory projektu jsou za město Dubí již splněny, nebo budou splněny ve formě individuálních konzultací.</w:t>
            </w:r>
          </w:p>
          <w:p w14:paraId="700350B6" w14:textId="1BE72897" w:rsidR="0096337D" w:rsidRPr="007922BC" w:rsidRDefault="0096337D" w:rsidP="006B0C02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E0068C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67CB2D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EA5E87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Nárok na rozpočet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7FF5FAD8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5170" w14:textId="77777777" w:rsidR="0083293A" w:rsidRDefault="00EF30D0" w:rsidP="001B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1AA52369" w14:textId="77777777" w:rsidR="001B4D4D" w:rsidRDefault="001B4D4D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4C3F32" w14:textId="77777777" w:rsidR="00D3682C" w:rsidRDefault="00D3682C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214904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Zpracoval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Předkládá: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2088"/>
        <w:gridCol w:w="3521"/>
      </w:tblGrid>
      <w:tr w:rsidR="0083293A" w14:paraId="75D5306F" w14:textId="77777777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EDA" w14:textId="77777777" w:rsidR="0083293A" w:rsidRDefault="003A4496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9F73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C08A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  <w:p w14:paraId="4E503384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</w:tr>
    </w:tbl>
    <w:p w14:paraId="0EAFF83B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D2A41D" w14:textId="77777777" w:rsidR="00AD132F" w:rsidRDefault="00AD132F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EE9440" w14:textId="77777777" w:rsidR="00AD132F" w:rsidRDefault="00AD132F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BA1911" w14:textId="77777777" w:rsidR="00AD132F" w:rsidRDefault="00AD132F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607566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Konzultováno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Projednáno v Radě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2013"/>
        <w:gridCol w:w="1505"/>
        <w:gridCol w:w="667"/>
        <w:gridCol w:w="731"/>
        <w:gridCol w:w="803"/>
      </w:tblGrid>
      <w:tr w:rsidR="0083293A" w14:paraId="7AC72DB9" w14:textId="77777777" w:rsidTr="009C4E13">
        <w:trPr>
          <w:trHeight w:val="4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3D3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  <w:p w14:paraId="1CC21138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B4378" w14:textId="77777777" w:rsidR="0083293A" w:rsidRDefault="0083293A" w:rsidP="009C4E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404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usnesení číslo: </w:t>
            </w:r>
          </w:p>
        </w:tc>
      </w:tr>
      <w:tr w:rsidR="0083293A" w14:paraId="1CE8186D" w14:textId="77777777" w:rsidTr="009C4E13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000D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8D7A8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EED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B1C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hlasování</w:t>
            </w:r>
          </w:p>
        </w:tc>
      </w:tr>
      <w:tr w:rsidR="0083293A" w14:paraId="70D825EF" w14:textId="77777777" w:rsidTr="009C4E13">
        <w:trPr>
          <w:trHeight w:val="1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C2E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9C47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192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DD7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</w:t>
            </w:r>
          </w:p>
          <w:p w14:paraId="0921C51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91ED5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4B56CF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733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proti</w:t>
            </w:r>
          </w:p>
          <w:p w14:paraId="2BDCA465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9B784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61387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A73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zdržel se</w:t>
            </w:r>
          </w:p>
          <w:p w14:paraId="46DADAD7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52F044" w14:textId="6732D073" w:rsidR="0083293A" w:rsidRDefault="0083293A" w:rsidP="001E3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F343BBC" w14:textId="77777777" w:rsidR="0083293A" w:rsidRDefault="0083293A" w:rsidP="008329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E4632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Předáno </w:t>
      </w:r>
      <w:proofErr w:type="gramStart"/>
      <w:r>
        <w:rPr>
          <w:rFonts w:ascii="Times New Roman" w:hAnsi="Times New Roman"/>
          <w:b/>
          <w:sz w:val="24"/>
          <w:szCs w:val="24"/>
        </w:rPr>
        <w:t>OVV - sekretariát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Expedováno: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2092"/>
        <w:gridCol w:w="3513"/>
      </w:tblGrid>
      <w:tr w:rsidR="0083293A" w14:paraId="61819502" w14:textId="77777777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B06D" w14:textId="27B0BB8F" w:rsidR="0083293A" w:rsidRDefault="00033F99" w:rsidP="00AD132F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3F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 11. 2021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9169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39F" w14:textId="77777777" w:rsidR="0083293A" w:rsidRDefault="0083293A" w:rsidP="009C4E1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3E5D72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93B196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59DC64A4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2CC" w14:textId="2575D351" w:rsidR="0083293A" w:rsidRDefault="0096337D" w:rsidP="009C4E13">
            <w:pPr>
              <w:pStyle w:val="Odstavecseseznamem"/>
              <w:spacing w:before="80" w:after="8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Návrh Memoranda o spolupráci,</w:t>
            </w:r>
            <w:r w:rsidR="001F4672">
              <w:rPr>
                <w:rFonts w:ascii="Times New Roman" w:hAnsi="Times New Roman"/>
                <w:sz w:val="24"/>
                <w:szCs w:val="24"/>
              </w:rPr>
              <w:t xml:space="preserve"> Popis </w:t>
            </w:r>
            <w:proofErr w:type="gramStart"/>
            <w:r w:rsidR="001F4672">
              <w:rPr>
                <w:rFonts w:ascii="Times New Roman" w:hAnsi="Times New Roman"/>
                <w:sz w:val="24"/>
                <w:szCs w:val="24"/>
              </w:rPr>
              <w:t>spolupráce - IKV</w:t>
            </w:r>
            <w:proofErr w:type="gramEnd"/>
            <w:r w:rsidR="001F4672">
              <w:rPr>
                <w:rFonts w:ascii="Times New Roman" w:hAnsi="Times New Roman"/>
                <w:sz w:val="24"/>
                <w:szCs w:val="24"/>
              </w:rPr>
              <w:t>, Popis spolupráce – sociální začleňování</w:t>
            </w:r>
          </w:p>
        </w:tc>
      </w:tr>
    </w:tbl>
    <w:p w14:paraId="770DBAD2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C502EC" w14:textId="77777777" w:rsidR="00655264" w:rsidRDefault="00655264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0E02A7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usnesení: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7F42C53D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897" w14:textId="77777777" w:rsidR="0083293A" w:rsidRPr="006943FD" w:rsidRDefault="0083293A" w:rsidP="009C4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FD">
              <w:rPr>
                <w:rFonts w:ascii="Times New Roman" w:hAnsi="Times New Roman" w:cs="Times New Roman"/>
                <w:sz w:val="24"/>
                <w:szCs w:val="24"/>
              </w:rPr>
              <w:t>Zastupitelstvo města Dubí po projednání</w:t>
            </w:r>
          </w:p>
          <w:p w14:paraId="5B840F83" w14:textId="77777777" w:rsidR="0083293A" w:rsidRPr="006943FD" w:rsidRDefault="0083293A" w:rsidP="009C4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8369A" w14:textId="55E310E7" w:rsidR="00AD2FAF" w:rsidRPr="006943FD" w:rsidRDefault="00AD2FAF" w:rsidP="006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943FD">
              <w:rPr>
                <w:rFonts w:ascii="Times New Roman" w:hAnsi="Times New Roman" w:cs="Times New Roman"/>
                <w:b/>
                <w:sz w:val="24"/>
                <w:szCs w:val="24"/>
              </w:rPr>
              <w:t>. schvaluje</w:t>
            </w:r>
            <w:r w:rsidRPr="006943FD">
              <w:rPr>
                <w:rFonts w:ascii="Times New Roman" w:hAnsi="Times New Roman" w:cs="Times New Roman"/>
                <w:sz w:val="24"/>
                <w:szCs w:val="24"/>
              </w:rPr>
              <w:t xml:space="preserve"> Memorandum o spolupráci s odborem pro sociální začleňování (Agenturou) Ministerstva pro místní rozvoj</w:t>
            </w:r>
          </w:p>
          <w:p w14:paraId="480F0546" w14:textId="4A68BC3A" w:rsidR="0096337D" w:rsidRPr="006943FD" w:rsidRDefault="00AD2FAF" w:rsidP="0096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94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pověřuje</w:t>
            </w:r>
            <w:r w:rsidRPr="006943FD">
              <w:rPr>
                <w:rFonts w:ascii="Times New Roman" w:hAnsi="Times New Roman" w:cs="Times New Roman"/>
                <w:sz w:val="24"/>
                <w:szCs w:val="24"/>
              </w:rPr>
              <w:t xml:space="preserve"> starostu obce k podpisu přiloženého Memoranda o spolupráci</w:t>
            </w:r>
          </w:p>
          <w:p w14:paraId="50286307" w14:textId="6D5578C1" w:rsidR="0096337D" w:rsidRPr="006943FD" w:rsidRDefault="00AD2FAF" w:rsidP="0096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94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7D" w:rsidRPr="00694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pověřuje</w:t>
            </w:r>
            <w:r w:rsidR="0096337D" w:rsidRPr="006943FD">
              <w:rPr>
                <w:rFonts w:ascii="Times New Roman" w:hAnsi="Times New Roman" w:cs="Times New Roman"/>
                <w:sz w:val="24"/>
                <w:szCs w:val="24"/>
              </w:rPr>
              <w:t xml:space="preserve"> starostu k jednání o revizích Popisu spolupráce, který je součástí přiloženého Memoranda o spolupráci, a k jejich případnému schválení a podpisu.</w:t>
            </w:r>
          </w:p>
          <w:p w14:paraId="5495509F" w14:textId="6427CFC6" w:rsidR="0096337D" w:rsidRPr="00BD67EB" w:rsidRDefault="0096337D" w:rsidP="006B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95C16D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2A4DA2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F1344A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6FDF35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73380FF8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FCC7" w14:textId="77777777" w:rsidR="0083293A" w:rsidRDefault="0083293A" w:rsidP="009C4E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Důvodová zpráva:</w:t>
            </w:r>
          </w:p>
        </w:tc>
      </w:tr>
    </w:tbl>
    <w:p w14:paraId="48C98758" w14:textId="77777777" w:rsidR="0083293A" w:rsidRDefault="0083293A" w:rsidP="0083293A"/>
    <w:sectPr w:rsidR="00832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21F"/>
    <w:multiLevelType w:val="hybridMultilevel"/>
    <w:tmpl w:val="306264C8"/>
    <w:lvl w:ilvl="0" w:tplc="B9D8137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4D6CFD"/>
    <w:multiLevelType w:val="hybridMultilevel"/>
    <w:tmpl w:val="CADCD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7CE5"/>
    <w:multiLevelType w:val="hybridMultilevel"/>
    <w:tmpl w:val="DC705BA0"/>
    <w:lvl w:ilvl="0" w:tplc="3CD88AA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AC64FB"/>
    <w:multiLevelType w:val="hybridMultilevel"/>
    <w:tmpl w:val="D5D84E30"/>
    <w:lvl w:ilvl="0" w:tplc="E974BF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F108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>
      <w:start w:val="1"/>
      <w:numFmt w:val="decimal"/>
      <w:lvlText w:val="%4."/>
      <w:lvlJc w:val="left"/>
      <w:pPr>
        <w:ind w:left="2596" w:hanging="360"/>
      </w:pPr>
    </w:lvl>
    <w:lvl w:ilvl="4" w:tplc="04050019">
      <w:start w:val="1"/>
      <w:numFmt w:val="lowerLetter"/>
      <w:lvlText w:val="%5."/>
      <w:lvlJc w:val="left"/>
      <w:pPr>
        <w:ind w:left="3316" w:hanging="360"/>
      </w:pPr>
    </w:lvl>
    <w:lvl w:ilvl="5" w:tplc="0405001B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>
      <w:start w:val="1"/>
      <w:numFmt w:val="lowerLetter"/>
      <w:lvlText w:val="%8."/>
      <w:lvlJc w:val="left"/>
      <w:pPr>
        <w:ind w:left="5476" w:hanging="360"/>
      </w:pPr>
    </w:lvl>
    <w:lvl w:ilvl="8" w:tplc="0405001B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6C84429"/>
    <w:multiLevelType w:val="hybridMultilevel"/>
    <w:tmpl w:val="954ACE30"/>
    <w:lvl w:ilvl="0" w:tplc="B9D8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37C16"/>
    <w:multiLevelType w:val="hybridMultilevel"/>
    <w:tmpl w:val="328C6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7461E"/>
    <w:multiLevelType w:val="hybridMultilevel"/>
    <w:tmpl w:val="62281A36"/>
    <w:lvl w:ilvl="0" w:tplc="B9D8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12B70"/>
    <w:multiLevelType w:val="hybridMultilevel"/>
    <w:tmpl w:val="87E263C0"/>
    <w:lvl w:ilvl="0" w:tplc="5060D596">
      <w:start w:val="1"/>
      <w:numFmt w:val="upperLetter"/>
      <w:lvlText w:val="%1)"/>
      <w:lvlJc w:val="left"/>
      <w:pPr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3A"/>
    <w:rsid w:val="00025D54"/>
    <w:rsid w:val="00033F99"/>
    <w:rsid w:val="0007149B"/>
    <w:rsid w:val="0008494B"/>
    <w:rsid w:val="000B302C"/>
    <w:rsid w:val="001615A7"/>
    <w:rsid w:val="0019400F"/>
    <w:rsid w:val="001A536A"/>
    <w:rsid w:val="001B4D4D"/>
    <w:rsid w:val="001E35DC"/>
    <w:rsid w:val="001F4672"/>
    <w:rsid w:val="00212AD1"/>
    <w:rsid w:val="00213EC6"/>
    <w:rsid w:val="0021574C"/>
    <w:rsid w:val="00235EDB"/>
    <w:rsid w:val="00235F06"/>
    <w:rsid w:val="002F4C41"/>
    <w:rsid w:val="00301A2A"/>
    <w:rsid w:val="003908B7"/>
    <w:rsid w:val="003A350F"/>
    <w:rsid w:val="003A4496"/>
    <w:rsid w:val="0041725C"/>
    <w:rsid w:val="00456A06"/>
    <w:rsid w:val="004A015C"/>
    <w:rsid w:val="005001A6"/>
    <w:rsid w:val="00550279"/>
    <w:rsid w:val="0056394E"/>
    <w:rsid w:val="005E53E6"/>
    <w:rsid w:val="005F0E0B"/>
    <w:rsid w:val="00603B25"/>
    <w:rsid w:val="00655264"/>
    <w:rsid w:val="006943FD"/>
    <w:rsid w:val="006B0C02"/>
    <w:rsid w:val="006C4656"/>
    <w:rsid w:val="006D44CE"/>
    <w:rsid w:val="00705E20"/>
    <w:rsid w:val="007B56CA"/>
    <w:rsid w:val="0083293A"/>
    <w:rsid w:val="00847895"/>
    <w:rsid w:val="008A2256"/>
    <w:rsid w:val="008A6E51"/>
    <w:rsid w:val="008B4B57"/>
    <w:rsid w:val="00901356"/>
    <w:rsid w:val="00940E44"/>
    <w:rsid w:val="009451FA"/>
    <w:rsid w:val="0094791A"/>
    <w:rsid w:val="0096337D"/>
    <w:rsid w:val="00A1757E"/>
    <w:rsid w:val="00A245C7"/>
    <w:rsid w:val="00A747D5"/>
    <w:rsid w:val="00A75397"/>
    <w:rsid w:val="00A91B57"/>
    <w:rsid w:val="00AA4FAF"/>
    <w:rsid w:val="00AB10B2"/>
    <w:rsid w:val="00AC1A48"/>
    <w:rsid w:val="00AC7DD5"/>
    <w:rsid w:val="00AD132F"/>
    <w:rsid w:val="00AD2FAF"/>
    <w:rsid w:val="00B010B5"/>
    <w:rsid w:val="00B7675C"/>
    <w:rsid w:val="00BD67EB"/>
    <w:rsid w:val="00C27EC5"/>
    <w:rsid w:val="00C85261"/>
    <w:rsid w:val="00CA339C"/>
    <w:rsid w:val="00CF12DA"/>
    <w:rsid w:val="00D312ED"/>
    <w:rsid w:val="00D3682C"/>
    <w:rsid w:val="00D4463E"/>
    <w:rsid w:val="00D714C1"/>
    <w:rsid w:val="00D71BF9"/>
    <w:rsid w:val="00D80078"/>
    <w:rsid w:val="00DD188E"/>
    <w:rsid w:val="00E30D45"/>
    <w:rsid w:val="00E62E34"/>
    <w:rsid w:val="00ED2258"/>
    <w:rsid w:val="00EE3E7B"/>
    <w:rsid w:val="00EF1130"/>
    <w:rsid w:val="00EF30D0"/>
    <w:rsid w:val="00F000FD"/>
    <w:rsid w:val="00F151EF"/>
    <w:rsid w:val="00F65A75"/>
    <w:rsid w:val="00F70A74"/>
    <w:rsid w:val="00FF7815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AF81"/>
  <w15:chartTrackingRefBased/>
  <w15:docId w15:val="{9699E9EC-3749-4680-AB46-F619E84D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93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29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29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57E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6B0C02"/>
    <w:rPr>
      <w:color w:val="0000FF"/>
      <w:u w:val="single"/>
    </w:rPr>
  </w:style>
  <w:style w:type="character" w:customStyle="1" w:styleId="odstavecChar">
    <w:name w:val="odstavec Char"/>
    <w:basedOn w:val="Standardnpsmoodstavce"/>
    <w:link w:val="odstavec"/>
    <w:locked/>
    <w:rsid w:val="00D312ED"/>
    <w:rPr>
      <w:rFonts w:ascii="Calibri" w:eastAsia="Times New Roman" w:hAnsi="Calibri" w:cs="Times New Roman"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D312ED"/>
    <w:pPr>
      <w:numPr>
        <w:numId w:val="11"/>
      </w:numPr>
      <w:spacing w:after="120"/>
      <w:contextualSpacing w:val="0"/>
      <w:jc w:val="both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Račkovičová</dc:creator>
  <cp:keywords/>
  <dc:description/>
  <cp:lastModifiedBy>Fridrichová</cp:lastModifiedBy>
  <cp:revision>10</cp:revision>
  <cp:lastPrinted>2021-12-01T11:44:00Z</cp:lastPrinted>
  <dcterms:created xsi:type="dcterms:W3CDTF">2021-11-25T12:02:00Z</dcterms:created>
  <dcterms:modified xsi:type="dcterms:W3CDTF">2021-12-01T11:45:00Z</dcterms:modified>
</cp:coreProperties>
</file>